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4F" w:rsidRPr="00DF6DDE" w:rsidRDefault="00DF6DDE" w:rsidP="00E3444F">
      <w:pPr>
        <w:spacing w:line="360" w:lineRule="auto"/>
        <w:jc w:val="both"/>
        <w:rPr>
          <w:rFonts w:ascii="宋体" w:eastAsia="宋体" w:hAnsi="宋体" w:cs="微软雅黑"/>
          <w:color w:val="000000" w:themeColor="text1"/>
          <w:sz w:val="28"/>
          <w:szCs w:val="26"/>
        </w:rPr>
      </w:pPr>
      <w:r>
        <w:rPr>
          <w:rFonts w:ascii="宋体" w:eastAsia="宋体" w:hAnsi="宋体" w:cs="微软雅黑" w:hint="eastAsia"/>
          <w:color w:val="000000" w:themeColor="text1"/>
          <w:sz w:val="28"/>
          <w:szCs w:val="26"/>
        </w:rPr>
        <w:t>附件</w:t>
      </w:r>
      <w:r w:rsidR="008618AE">
        <w:rPr>
          <w:rFonts w:ascii="宋体" w:eastAsia="宋体" w:hAnsi="宋体" w:cs="微软雅黑" w:hint="eastAsia"/>
          <w:color w:val="000000" w:themeColor="text1"/>
          <w:sz w:val="28"/>
          <w:szCs w:val="26"/>
        </w:rPr>
        <w:t>：</w:t>
      </w:r>
    </w:p>
    <w:p w:rsidR="00D330C2" w:rsidRPr="00E3444F" w:rsidRDefault="00D330C2" w:rsidP="00E3444F">
      <w:pPr>
        <w:spacing w:line="360" w:lineRule="auto"/>
        <w:jc w:val="center"/>
        <w:rPr>
          <w:rFonts w:ascii="华文中宋" w:eastAsia="华文中宋" w:hAnsi="华文中宋" w:cs="微软雅黑"/>
          <w:b/>
          <w:color w:val="000000" w:themeColor="text1"/>
          <w:sz w:val="32"/>
          <w:szCs w:val="26"/>
        </w:rPr>
      </w:pPr>
      <w:r w:rsidRPr="00E3444F">
        <w:rPr>
          <w:rFonts w:ascii="华文中宋" w:eastAsia="华文中宋" w:hAnsi="华文中宋" w:cs="微软雅黑" w:hint="eastAsia"/>
          <w:b/>
          <w:color w:val="000000" w:themeColor="text1"/>
          <w:sz w:val="32"/>
          <w:szCs w:val="26"/>
        </w:rPr>
        <w:t>上海市</w:t>
      </w:r>
      <w:r w:rsidRPr="00E3444F">
        <w:rPr>
          <w:rFonts w:ascii="华文中宋" w:eastAsia="华文中宋" w:hAnsi="华文中宋" w:cs="微软雅黑"/>
          <w:b/>
          <w:color w:val="000000" w:themeColor="text1"/>
          <w:sz w:val="32"/>
          <w:szCs w:val="26"/>
        </w:rPr>
        <w:t>既有建筑绿色更新</w:t>
      </w:r>
      <w:r w:rsidR="00304825">
        <w:rPr>
          <w:rFonts w:ascii="华文中宋" w:eastAsia="华文中宋" w:hAnsi="华文中宋" w:cs="微软雅黑" w:hint="eastAsia"/>
          <w:b/>
          <w:color w:val="000000" w:themeColor="text1"/>
          <w:sz w:val="32"/>
          <w:szCs w:val="26"/>
        </w:rPr>
        <w:t>改造适用技术</w:t>
      </w:r>
      <w:r w:rsidRPr="00E3444F">
        <w:rPr>
          <w:rFonts w:ascii="华文中宋" w:eastAsia="华文中宋" w:hAnsi="华文中宋" w:cs="微软雅黑" w:hint="eastAsia"/>
          <w:b/>
          <w:color w:val="000000" w:themeColor="text1"/>
          <w:sz w:val="32"/>
          <w:szCs w:val="26"/>
        </w:rPr>
        <w:t>申报表</w:t>
      </w:r>
    </w:p>
    <w:tbl>
      <w:tblPr>
        <w:tblStyle w:val="a5"/>
        <w:tblW w:w="5000" w:type="pct"/>
        <w:jc w:val="center"/>
        <w:tblLook w:val="04A0"/>
      </w:tblPr>
      <w:tblGrid>
        <w:gridCol w:w="726"/>
        <w:gridCol w:w="1230"/>
        <w:gridCol w:w="3830"/>
        <w:gridCol w:w="1366"/>
        <w:gridCol w:w="1364"/>
      </w:tblGrid>
      <w:tr w:rsidR="00304825" w:rsidRPr="00E3444F" w:rsidTr="00304825">
        <w:trPr>
          <w:tblHeader/>
          <w:jc w:val="center"/>
        </w:trPr>
        <w:tc>
          <w:tcPr>
            <w:tcW w:w="426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b/>
                <w:color w:val="000000" w:themeColor="text1"/>
                <w:sz w:val="22"/>
              </w:rPr>
            </w:pPr>
            <w:r w:rsidRPr="00E3444F">
              <w:rPr>
                <w:rFonts w:ascii="宋体" w:hAnsi="宋体" w:cs="微软雅黑" w:hint="eastAsia"/>
                <w:b/>
                <w:color w:val="000000" w:themeColor="text1"/>
                <w:sz w:val="22"/>
              </w:rPr>
              <w:t>序号</w:t>
            </w:r>
          </w:p>
        </w:tc>
        <w:tc>
          <w:tcPr>
            <w:tcW w:w="722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b/>
                <w:color w:val="000000" w:themeColor="text1"/>
                <w:sz w:val="22"/>
              </w:rPr>
            </w:pPr>
            <w:r w:rsidRPr="00E3444F">
              <w:rPr>
                <w:rFonts w:ascii="宋体" w:hAnsi="宋体" w:cs="微软雅黑" w:hint="eastAsia"/>
                <w:b/>
                <w:color w:val="000000" w:themeColor="text1"/>
                <w:sz w:val="22"/>
              </w:rPr>
              <w:t>技术名称</w:t>
            </w:r>
          </w:p>
        </w:tc>
        <w:tc>
          <w:tcPr>
            <w:tcW w:w="2249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b/>
                <w:color w:val="000000" w:themeColor="text1"/>
                <w:sz w:val="22"/>
              </w:rPr>
            </w:pPr>
            <w:r w:rsidRPr="00E3444F">
              <w:rPr>
                <w:rFonts w:ascii="宋体" w:hAnsi="宋体" w:cs="微软雅黑" w:hint="eastAsia"/>
                <w:b/>
                <w:color w:val="000000" w:themeColor="text1"/>
                <w:sz w:val="22"/>
              </w:rPr>
              <w:t>主要技术内容</w:t>
            </w:r>
            <w:r>
              <w:rPr>
                <w:rFonts w:ascii="宋体" w:hAnsi="宋体" w:cs="微软雅黑" w:hint="eastAsia"/>
                <w:b/>
                <w:color w:val="000000" w:themeColor="text1"/>
                <w:sz w:val="22"/>
              </w:rPr>
              <w:t>及申报理由</w:t>
            </w:r>
          </w:p>
        </w:tc>
        <w:tc>
          <w:tcPr>
            <w:tcW w:w="802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b/>
                <w:color w:val="000000" w:themeColor="text1"/>
                <w:sz w:val="22"/>
              </w:rPr>
            </w:pPr>
            <w:r w:rsidRPr="00E3444F">
              <w:rPr>
                <w:rFonts w:ascii="宋体" w:hAnsi="宋体" w:cs="微软雅黑" w:hint="eastAsia"/>
                <w:b/>
                <w:color w:val="000000" w:themeColor="text1"/>
                <w:sz w:val="22"/>
              </w:rPr>
              <w:t>适用范围</w:t>
            </w:r>
          </w:p>
        </w:tc>
        <w:tc>
          <w:tcPr>
            <w:tcW w:w="801" w:type="pct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b/>
                <w:color w:val="000000" w:themeColor="text1"/>
                <w:sz w:val="22"/>
              </w:rPr>
            </w:pPr>
            <w:r>
              <w:rPr>
                <w:rFonts w:ascii="宋体" w:hAnsi="宋体" w:cs="微软雅黑" w:hint="eastAsia"/>
                <w:b/>
                <w:color w:val="000000" w:themeColor="text1"/>
                <w:sz w:val="22"/>
              </w:rPr>
              <w:t>相关案例</w:t>
            </w:r>
          </w:p>
        </w:tc>
      </w:tr>
      <w:tr w:rsidR="00304825" w:rsidRPr="00E3444F" w:rsidTr="00304825">
        <w:trPr>
          <w:trHeight w:val="1152"/>
          <w:jc w:val="center"/>
        </w:trPr>
        <w:tc>
          <w:tcPr>
            <w:tcW w:w="426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b/>
                <w:color w:val="000000" w:themeColor="text1"/>
                <w:sz w:val="22"/>
              </w:rPr>
            </w:pPr>
          </w:p>
        </w:tc>
        <w:tc>
          <w:tcPr>
            <w:tcW w:w="722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b/>
                <w:color w:val="000000" w:themeColor="text1"/>
                <w:sz w:val="22"/>
              </w:rPr>
            </w:pPr>
          </w:p>
        </w:tc>
        <w:tc>
          <w:tcPr>
            <w:tcW w:w="2249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  <w:tc>
          <w:tcPr>
            <w:tcW w:w="802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  <w:tc>
          <w:tcPr>
            <w:tcW w:w="801" w:type="pct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</w:tr>
      <w:tr w:rsidR="00304825" w:rsidRPr="00E3444F" w:rsidTr="00304825">
        <w:trPr>
          <w:trHeight w:val="1152"/>
          <w:jc w:val="center"/>
        </w:trPr>
        <w:tc>
          <w:tcPr>
            <w:tcW w:w="426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  <w:tc>
          <w:tcPr>
            <w:tcW w:w="722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  <w:tc>
          <w:tcPr>
            <w:tcW w:w="2249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  <w:tc>
          <w:tcPr>
            <w:tcW w:w="802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  <w:tc>
          <w:tcPr>
            <w:tcW w:w="801" w:type="pct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</w:tr>
      <w:tr w:rsidR="00304825" w:rsidRPr="00E3444F" w:rsidTr="00304825">
        <w:trPr>
          <w:trHeight w:val="1152"/>
          <w:jc w:val="center"/>
        </w:trPr>
        <w:tc>
          <w:tcPr>
            <w:tcW w:w="426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  <w:tc>
          <w:tcPr>
            <w:tcW w:w="722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  <w:tc>
          <w:tcPr>
            <w:tcW w:w="2249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  <w:tc>
          <w:tcPr>
            <w:tcW w:w="802" w:type="pct"/>
            <w:vAlign w:val="center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  <w:tc>
          <w:tcPr>
            <w:tcW w:w="801" w:type="pct"/>
          </w:tcPr>
          <w:p w:rsidR="00304825" w:rsidRPr="00E3444F" w:rsidRDefault="00304825" w:rsidP="00D330C2">
            <w:pPr>
              <w:spacing w:before="120" w:after="120"/>
              <w:jc w:val="center"/>
              <w:rPr>
                <w:rFonts w:ascii="宋体" w:hAnsi="宋体" w:cs="微软雅黑"/>
                <w:color w:val="000000" w:themeColor="text1"/>
                <w:sz w:val="22"/>
              </w:rPr>
            </w:pPr>
          </w:p>
        </w:tc>
      </w:tr>
    </w:tbl>
    <w:p w:rsidR="006916BC" w:rsidRPr="00E3444F" w:rsidRDefault="006916BC" w:rsidP="00D330C2">
      <w:pPr>
        <w:spacing w:line="360" w:lineRule="auto"/>
        <w:rPr>
          <w:rFonts w:ascii="宋体" w:eastAsia="宋体" w:hAnsi="宋体" w:cs="微软雅黑"/>
          <w:color w:val="000000" w:themeColor="text1"/>
        </w:rPr>
      </w:pPr>
    </w:p>
    <w:sectPr w:rsidR="006916BC" w:rsidRPr="00E3444F" w:rsidSect="003B468B">
      <w:pgSz w:w="11900" w:h="16840"/>
      <w:pgMar w:top="1440" w:right="1800" w:bottom="1440" w:left="1800" w:header="720" w:footer="720" w:gutter="0"/>
      <w:cols w:space="72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8DB" w:rsidRDefault="002568DB" w:rsidP="00E3444F">
      <w:r>
        <w:separator/>
      </w:r>
    </w:p>
  </w:endnote>
  <w:endnote w:type="continuationSeparator" w:id="1">
    <w:p w:rsidR="002568DB" w:rsidRDefault="002568DB" w:rsidP="00E3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8DB" w:rsidRDefault="002568DB" w:rsidP="00E3444F">
      <w:r>
        <w:separator/>
      </w:r>
    </w:p>
  </w:footnote>
  <w:footnote w:type="continuationSeparator" w:id="1">
    <w:p w:rsidR="002568DB" w:rsidRDefault="002568DB" w:rsidP="00E34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3683"/>
    <w:rsid w:val="000517B9"/>
    <w:rsid w:val="000C4151"/>
    <w:rsid w:val="001410FD"/>
    <w:rsid w:val="00147E7E"/>
    <w:rsid w:val="001A0EDC"/>
    <w:rsid w:val="00230F10"/>
    <w:rsid w:val="002568DB"/>
    <w:rsid w:val="002F6F7B"/>
    <w:rsid w:val="00304825"/>
    <w:rsid w:val="00335C7C"/>
    <w:rsid w:val="0034193D"/>
    <w:rsid w:val="00364C93"/>
    <w:rsid w:val="00374E92"/>
    <w:rsid w:val="003B3EC9"/>
    <w:rsid w:val="003B468B"/>
    <w:rsid w:val="0044006B"/>
    <w:rsid w:val="00442DEC"/>
    <w:rsid w:val="004B61EE"/>
    <w:rsid w:val="005431F6"/>
    <w:rsid w:val="00590032"/>
    <w:rsid w:val="0059550B"/>
    <w:rsid w:val="005E145D"/>
    <w:rsid w:val="005F34B2"/>
    <w:rsid w:val="00686B5A"/>
    <w:rsid w:val="006906B7"/>
    <w:rsid w:val="006916BC"/>
    <w:rsid w:val="00720AB7"/>
    <w:rsid w:val="007A5132"/>
    <w:rsid w:val="007C2624"/>
    <w:rsid w:val="0083474F"/>
    <w:rsid w:val="008618AE"/>
    <w:rsid w:val="008C687E"/>
    <w:rsid w:val="008F2342"/>
    <w:rsid w:val="00996680"/>
    <w:rsid w:val="00B41189"/>
    <w:rsid w:val="00BC7F26"/>
    <w:rsid w:val="00C61F35"/>
    <w:rsid w:val="00C715F9"/>
    <w:rsid w:val="00CA1129"/>
    <w:rsid w:val="00CF576F"/>
    <w:rsid w:val="00D330C2"/>
    <w:rsid w:val="00DE3350"/>
    <w:rsid w:val="00DF6DDE"/>
    <w:rsid w:val="00E048F0"/>
    <w:rsid w:val="00E13404"/>
    <w:rsid w:val="00E3444F"/>
    <w:rsid w:val="00E63683"/>
    <w:rsid w:val="00E64E80"/>
    <w:rsid w:val="00EB0EB2"/>
    <w:rsid w:val="00F13631"/>
    <w:rsid w:val="00F65DCF"/>
    <w:rsid w:val="00FB663B"/>
    <w:rsid w:val="00FD57FC"/>
    <w:rsid w:val="00FF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D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683"/>
  </w:style>
  <w:style w:type="character" w:styleId="a3">
    <w:name w:val="Strong"/>
    <w:basedOn w:val="a0"/>
    <w:uiPriority w:val="22"/>
    <w:qFormat/>
    <w:rsid w:val="006916BC"/>
    <w:rPr>
      <w:b/>
      <w:bCs/>
    </w:rPr>
  </w:style>
  <w:style w:type="character" w:styleId="a4">
    <w:name w:val="Hyperlink"/>
    <w:uiPriority w:val="99"/>
    <w:unhideWhenUsed/>
    <w:rsid w:val="003B3EC9"/>
    <w:rPr>
      <w:color w:val="0563C1"/>
      <w:u w:val="single"/>
    </w:rPr>
  </w:style>
  <w:style w:type="table" w:styleId="a5">
    <w:name w:val="Table Grid"/>
    <w:basedOn w:val="a1"/>
    <w:rsid w:val="00D330C2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E34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3444F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344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3444F"/>
    <w:rPr>
      <w:rFonts w:ascii="Times New Roman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30482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0482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bolun zhang</dc:creator>
  <cp:lastModifiedBy>shen</cp:lastModifiedBy>
  <cp:revision>2</cp:revision>
  <cp:lastPrinted>2017-05-15T08:21:00Z</cp:lastPrinted>
  <dcterms:created xsi:type="dcterms:W3CDTF">2017-05-31T09:07:00Z</dcterms:created>
  <dcterms:modified xsi:type="dcterms:W3CDTF">2017-05-31T09:07:00Z</dcterms:modified>
</cp:coreProperties>
</file>