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188B35">
      <w:pPr>
        <w:spacing w:line="360" w:lineRule="auto"/>
        <w:ind w:left="-4" w:leftChars="-2" w:firstLine="4"/>
        <w:jc w:val="center"/>
        <w:rPr>
          <w:rFonts w:ascii="仿宋" w:hAnsi="仿宋" w:eastAsia="仿宋"/>
          <w:sz w:val="28"/>
          <w:szCs w:val="28"/>
        </w:rPr>
      </w:pPr>
    </w:p>
    <w:p w14:paraId="2879819C">
      <w:pPr>
        <w:spacing w:line="360" w:lineRule="auto"/>
        <w:ind w:left="-4" w:leftChars="-2" w:firstLine="4"/>
        <w:jc w:val="center"/>
        <w:rPr>
          <w:rFonts w:ascii="仿宋" w:hAnsi="仿宋" w:eastAsia="仿宋"/>
          <w:sz w:val="28"/>
          <w:szCs w:val="28"/>
        </w:rPr>
      </w:pPr>
    </w:p>
    <w:p w14:paraId="42284BA9">
      <w:pPr>
        <w:spacing w:line="360" w:lineRule="auto"/>
        <w:ind w:left="-4" w:leftChars="-2" w:firstLine="4"/>
        <w:jc w:val="center"/>
        <w:rPr>
          <w:rFonts w:ascii="仿宋" w:hAnsi="仿宋" w:eastAsia="仿宋"/>
          <w:b/>
          <w:bCs/>
          <w:w w:val="90"/>
          <w:sz w:val="28"/>
          <w:szCs w:val="28"/>
        </w:rPr>
      </w:pPr>
    </w:p>
    <w:p w14:paraId="484F25B3">
      <w:pPr>
        <w:spacing w:line="360" w:lineRule="auto"/>
        <w:ind w:left="-4" w:leftChars="-2" w:firstLine="4"/>
        <w:jc w:val="center"/>
        <w:rPr>
          <w:rFonts w:ascii="仿宋" w:hAnsi="仿宋" w:eastAsia="仿宋"/>
          <w:b/>
          <w:bCs/>
          <w:w w:val="90"/>
          <w:sz w:val="40"/>
          <w:szCs w:val="28"/>
        </w:rPr>
      </w:pPr>
    </w:p>
    <w:p w14:paraId="041F20AC">
      <w:pPr>
        <w:spacing w:line="360" w:lineRule="auto"/>
        <w:jc w:val="center"/>
        <w:rPr>
          <w:rFonts w:hint="eastAsia" w:ascii="华文中宋" w:hAnsi="华文中宋" w:eastAsia="华文中宋" w:cs="黑体"/>
          <w:spacing w:val="60"/>
          <w:sz w:val="44"/>
          <w:szCs w:val="32"/>
        </w:rPr>
      </w:pPr>
      <w:r>
        <w:rPr>
          <w:rFonts w:hint="eastAsia" w:ascii="华文中宋" w:hAnsi="华文中宋" w:eastAsia="华文中宋" w:cs="黑体"/>
          <w:spacing w:val="60"/>
          <w:sz w:val="44"/>
          <w:szCs w:val="32"/>
        </w:rPr>
        <w:t>上海市绿色建筑协会</w:t>
      </w:r>
    </w:p>
    <w:p w14:paraId="6D1E6148">
      <w:pPr>
        <w:spacing w:line="360" w:lineRule="auto"/>
        <w:jc w:val="center"/>
        <w:rPr>
          <w:rFonts w:ascii="华文中宋" w:hAnsi="华文中宋" w:eastAsia="华文中宋" w:cs="黑体"/>
          <w:spacing w:val="60"/>
          <w:sz w:val="44"/>
          <w:szCs w:val="32"/>
        </w:rPr>
      </w:pPr>
      <w:r>
        <w:rPr>
          <w:rFonts w:hint="eastAsia" w:ascii="华文中宋" w:hAnsi="华文中宋" w:eastAsia="华文中宋" w:cs="黑体"/>
          <w:spacing w:val="60"/>
          <w:sz w:val="44"/>
          <w:szCs w:val="32"/>
          <w:lang w:eastAsia="zh-CN"/>
        </w:rPr>
        <w:t>《</w:t>
      </w:r>
      <w:r>
        <w:rPr>
          <w:rFonts w:hint="eastAsia" w:ascii="华文中宋" w:hAnsi="华文中宋" w:eastAsia="华文中宋" w:cs="黑体"/>
          <w:spacing w:val="60"/>
          <w:sz w:val="44"/>
          <w:szCs w:val="32"/>
        </w:rPr>
        <w:t>新材料推广目录</w:t>
      </w:r>
      <w:r>
        <w:rPr>
          <w:rFonts w:hint="eastAsia" w:ascii="华文中宋" w:hAnsi="华文中宋" w:eastAsia="华文中宋" w:cs="黑体"/>
          <w:spacing w:val="60"/>
          <w:sz w:val="44"/>
          <w:szCs w:val="32"/>
          <w:lang w:eastAsia="zh-CN"/>
        </w:rPr>
        <w:t>》</w:t>
      </w:r>
    </w:p>
    <w:p w14:paraId="70EB965D">
      <w:pPr>
        <w:spacing w:line="360" w:lineRule="auto"/>
        <w:ind w:left="-4" w:leftChars="-2" w:firstLine="4"/>
        <w:jc w:val="center"/>
        <w:rPr>
          <w:rFonts w:ascii="华文中宋" w:hAnsi="华文中宋" w:eastAsia="华文中宋"/>
          <w:b/>
          <w:bCs/>
          <w:sz w:val="56"/>
          <w:szCs w:val="44"/>
        </w:rPr>
      </w:pPr>
      <w:r>
        <w:rPr>
          <w:rFonts w:hint="eastAsia" w:ascii="华文中宋" w:hAnsi="华文中宋" w:eastAsia="华文中宋" w:cs="黑体"/>
          <w:b/>
          <w:bCs/>
          <w:sz w:val="56"/>
          <w:szCs w:val="44"/>
        </w:rPr>
        <w:t>申请表</w:t>
      </w:r>
    </w:p>
    <w:p w14:paraId="7A208B94">
      <w:pPr>
        <w:spacing w:line="360" w:lineRule="auto"/>
        <w:ind w:left="-85" w:leftChars="-86" w:hanging="96" w:hangingChars="34"/>
        <w:jc w:val="center"/>
        <w:rPr>
          <w:rFonts w:ascii="仿宋" w:hAnsi="仿宋" w:eastAsia="仿宋"/>
          <w:b/>
          <w:bCs/>
          <w:sz w:val="28"/>
          <w:szCs w:val="28"/>
        </w:rPr>
      </w:pPr>
      <w:bookmarkStart w:id="0" w:name="_GoBack"/>
      <w:bookmarkEnd w:id="0"/>
    </w:p>
    <w:p w14:paraId="5DA1DB66">
      <w:pPr>
        <w:spacing w:line="360" w:lineRule="auto"/>
        <w:ind w:left="-85" w:leftChars="-86" w:hanging="96" w:hangingChars="34"/>
        <w:rPr>
          <w:rFonts w:ascii="仿宋" w:hAnsi="仿宋" w:eastAsia="仿宋"/>
          <w:b/>
          <w:bCs/>
          <w:sz w:val="28"/>
          <w:szCs w:val="28"/>
        </w:rPr>
      </w:pPr>
    </w:p>
    <w:p w14:paraId="0DC6228E">
      <w:pPr>
        <w:spacing w:line="360" w:lineRule="auto"/>
        <w:ind w:left="-85" w:leftChars="-86" w:hanging="96" w:hangingChars="34"/>
        <w:rPr>
          <w:rFonts w:ascii="仿宋" w:hAnsi="仿宋" w:eastAsia="仿宋"/>
          <w:b/>
          <w:bCs/>
          <w:sz w:val="28"/>
          <w:szCs w:val="28"/>
        </w:rPr>
      </w:pPr>
    </w:p>
    <w:p w14:paraId="5D754335">
      <w:pPr>
        <w:spacing w:line="360" w:lineRule="auto"/>
        <w:ind w:left="899" w:leftChars="428"/>
        <w:rPr>
          <w:rFonts w:ascii="仿宋" w:hAnsi="仿宋" w:eastAsia="仿宋" w:cs="楷体_GB2312"/>
          <w:sz w:val="28"/>
          <w:szCs w:val="28"/>
          <w:u w:val="single"/>
        </w:rPr>
      </w:pPr>
      <w:r>
        <w:rPr>
          <w:rFonts w:hint="eastAsia" w:ascii="仿宋" w:hAnsi="仿宋" w:eastAsia="仿宋" w:cs="楷体_GB2312"/>
          <w:sz w:val="28"/>
          <w:szCs w:val="28"/>
        </w:rPr>
        <w:t>申请单位：</w:t>
      </w:r>
      <w:r>
        <w:rPr>
          <w:rFonts w:ascii="仿宋" w:hAnsi="仿宋" w:eastAsia="仿宋" w:cs="楷体_GB2312"/>
          <w:sz w:val="28"/>
          <w:szCs w:val="28"/>
          <w:u w:val="single"/>
        </w:rPr>
        <w:t xml:space="preserve">                    (</w:t>
      </w:r>
      <w:r>
        <w:rPr>
          <w:rFonts w:hint="eastAsia" w:ascii="仿宋" w:hAnsi="仿宋" w:eastAsia="仿宋" w:cs="楷体_GB2312"/>
          <w:sz w:val="28"/>
          <w:szCs w:val="28"/>
          <w:u w:val="single"/>
        </w:rPr>
        <w:t>盖章)</w:t>
      </w:r>
      <w:r>
        <w:rPr>
          <w:rFonts w:ascii="仿宋" w:hAnsi="仿宋" w:eastAsia="仿宋" w:cs="楷体_GB2312"/>
          <w:sz w:val="28"/>
          <w:szCs w:val="28"/>
          <w:u w:val="single"/>
        </w:rPr>
        <w:t xml:space="preserve">  </w:t>
      </w:r>
    </w:p>
    <w:p w14:paraId="65492450">
      <w:pPr>
        <w:spacing w:line="360" w:lineRule="auto"/>
        <w:ind w:left="899" w:leftChars="428"/>
        <w:rPr>
          <w:rFonts w:ascii="仿宋" w:hAnsi="仿宋" w:eastAsia="仿宋" w:cs="楷体_GB2312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材料名称：</w:t>
      </w:r>
      <w:r>
        <w:rPr>
          <w:rFonts w:ascii="仿宋" w:hAnsi="仿宋" w:eastAsia="仿宋" w:cs="楷体_GB2312"/>
          <w:sz w:val="28"/>
          <w:szCs w:val="28"/>
          <w:u w:val="single"/>
        </w:rPr>
        <w:t xml:space="preserve">                            </w:t>
      </w:r>
    </w:p>
    <w:p w14:paraId="04AFF594">
      <w:pPr>
        <w:spacing w:line="360" w:lineRule="auto"/>
        <w:ind w:left="899" w:leftChars="428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联</w:t>
      </w:r>
      <w:r>
        <w:rPr>
          <w:rFonts w:ascii="仿宋" w:hAnsi="仿宋" w:eastAsia="仿宋" w:cs="楷体_GB2312"/>
          <w:sz w:val="28"/>
          <w:szCs w:val="28"/>
        </w:rPr>
        <w:t xml:space="preserve"> </w:t>
      </w:r>
      <w:r>
        <w:rPr>
          <w:rFonts w:hint="eastAsia" w:ascii="仿宋" w:hAnsi="仿宋" w:eastAsia="仿宋" w:cs="楷体_GB2312"/>
          <w:sz w:val="28"/>
          <w:szCs w:val="28"/>
        </w:rPr>
        <w:t>系</w:t>
      </w:r>
      <w:r>
        <w:rPr>
          <w:rFonts w:ascii="仿宋" w:hAnsi="仿宋" w:eastAsia="仿宋" w:cs="楷体_GB2312"/>
          <w:sz w:val="28"/>
          <w:szCs w:val="28"/>
        </w:rPr>
        <w:t xml:space="preserve"> </w:t>
      </w:r>
      <w:r>
        <w:rPr>
          <w:rFonts w:hint="eastAsia" w:ascii="仿宋" w:hAnsi="仿宋" w:eastAsia="仿宋" w:cs="楷体_GB2312"/>
          <w:sz w:val="28"/>
          <w:szCs w:val="28"/>
        </w:rPr>
        <w:t>人：</w:t>
      </w:r>
      <w:r>
        <w:rPr>
          <w:rFonts w:ascii="仿宋" w:hAnsi="仿宋" w:eastAsia="仿宋" w:cs="楷体_GB2312"/>
          <w:sz w:val="28"/>
          <w:szCs w:val="28"/>
          <w:u w:val="single"/>
        </w:rPr>
        <w:t xml:space="preserve">                            </w:t>
      </w:r>
    </w:p>
    <w:p w14:paraId="3198B87C">
      <w:pPr>
        <w:spacing w:line="360" w:lineRule="auto"/>
        <w:ind w:left="899" w:leftChars="428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通讯地址：</w:t>
      </w:r>
      <w:r>
        <w:rPr>
          <w:rFonts w:ascii="仿宋" w:hAnsi="仿宋" w:eastAsia="仿宋" w:cs="楷体_GB2312"/>
          <w:sz w:val="28"/>
          <w:szCs w:val="28"/>
          <w:u w:val="single"/>
        </w:rPr>
        <w:t xml:space="preserve">                            </w:t>
      </w:r>
    </w:p>
    <w:p w14:paraId="5C543DFD">
      <w:pPr>
        <w:spacing w:line="360" w:lineRule="auto"/>
        <w:ind w:left="899" w:leftChars="428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联系电话：</w:t>
      </w:r>
      <w:r>
        <w:rPr>
          <w:rFonts w:ascii="仿宋" w:hAnsi="仿宋" w:eastAsia="仿宋" w:cs="楷体_GB2312"/>
          <w:sz w:val="28"/>
          <w:szCs w:val="28"/>
          <w:u w:val="single"/>
        </w:rPr>
        <w:t xml:space="preserve">                            </w:t>
      </w:r>
    </w:p>
    <w:p w14:paraId="4D812E59">
      <w:pPr>
        <w:spacing w:line="360" w:lineRule="auto"/>
        <w:ind w:left="899" w:leftChars="428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 w:cs="楷体_GB2312"/>
          <w:sz w:val="28"/>
          <w:szCs w:val="28"/>
        </w:rPr>
        <w:t>申请日期：</w:t>
      </w:r>
      <w:r>
        <w:rPr>
          <w:rFonts w:ascii="仿宋" w:hAnsi="仿宋" w:eastAsia="仿宋" w:cs="楷体_GB2312"/>
          <w:sz w:val="28"/>
          <w:szCs w:val="28"/>
          <w:u w:val="single"/>
        </w:rPr>
        <w:t xml:space="preserve">                            </w:t>
      </w:r>
    </w:p>
    <w:p w14:paraId="0A444D30">
      <w:pPr>
        <w:spacing w:line="380" w:lineRule="exact"/>
        <w:ind w:left="-850" w:leftChars="-405" w:firstLine="795" w:firstLineChars="283"/>
        <w:rPr>
          <w:rFonts w:ascii="仿宋" w:hAnsi="仿宋" w:eastAsia="仿宋"/>
          <w:b/>
          <w:bCs/>
          <w:sz w:val="28"/>
          <w:szCs w:val="28"/>
        </w:rPr>
      </w:pPr>
    </w:p>
    <w:p w14:paraId="4C230C36">
      <w:pPr>
        <w:spacing w:line="380" w:lineRule="exact"/>
        <w:ind w:left="-850" w:leftChars="-405" w:firstLine="795" w:firstLineChars="283"/>
        <w:rPr>
          <w:rFonts w:ascii="仿宋" w:hAnsi="仿宋" w:eastAsia="仿宋"/>
          <w:b/>
          <w:bCs/>
          <w:sz w:val="28"/>
          <w:szCs w:val="28"/>
        </w:rPr>
      </w:pPr>
      <w:r>
        <w:rPr>
          <w:rFonts w:ascii="仿宋" w:hAnsi="仿宋" w:eastAsia="仿宋"/>
          <w:b/>
          <w:bCs/>
          <w:sz w:val="28"/>
          <w:szCs w:val="28"/>
        </w:rPr>
        <w:t xml:space="preserve"> </w:t>
      </w:r>
    </w:p>
    <w:p w14:paraId="45036809">
      <w:pPr>
        <w:spacing w:line="380" w:lineRule="exact"/>
        <w:ind w:left="-850" w:leftChars="-405" w:firstLine="795" w:firstLineChars="283"/>
        <w:rPr>
          <w:rFonts w:ascii="仿宋" w:hAnsi="仿宋" w:eastAsia="仿宋"/>
          <w:b/>
          <w:bCs/>
          <w:sz w:val="28"/>
          <w:szCs w:val="28"/>
        </w:rPr>
        <w:sectPr>
          <w:footerReference r:id="rId3" w:type="default"/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4807D137">
      <w:pPr>
        <w:spacing w:line="1000" w:lineRule="exact"/>
        <w:ind w:left="9" w:leftChars="-86" w:hanging="190" w:hangingChars="34"/>
        <w:jc w:val="center"/>
        <w:rPr>
          <w:rFonts w:ascii="华文中宋" w:hAnsi="华文中宋" w:eastAsia="华文中宋" w:cs="黑体"/>
          <w:spacing w:val="60"/>
          <w:sz w:val="44"/>
          <w:szCs w:val="32"/>
        </w:rPr>
      </w:pPr>
      <w:r>
        <w:rPr>
          <w:rFonts w:hint="eastAsia" w:ascii="华文中宋" w:hAnsi="华文中宋" w:eastAsia="华文中宋" w:cs="黑体"/>
          <w:spacing w:val="60"/>
          <w:sz w:val="44"/>
          <w:szCs w:val="32"/>
        </w:rPr>
        <w:t>资 料 清 单</w:t>
      </w:r>
    </w:p>
    <w:p w14:paraId="1EEC3AC4">
      <w:pPr>
        <w:ind w:left="-120" w:leftChars="-86" w:hanging="61" w:hangingChars="34"/>
        <w:jc w:val="center"/>
        <w:rPr>
          <w:b/>
          <w:bCs/>
          <w:sz w:val="18"/>
          <w:szCs w:val="18"/>
        </w:rPr>
      </w:pPr>
    </w:p>
    <w:tbl>
      <w:tblPr>
        <w:tblStyle w:val="7"/>
        <w:tblW w:w="8164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7"/>
        <w:gridCol w:w="3685"/>
        <w:gridCol w:w="794"/>
        <w:gridCol w:w="2041"/>
        <w:gridCol w:w="907"/>
      </w:tblGrid>
      <w:tr w14:paraId="7F4F09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top w:val="single" w:color="auto" w:sz="12" w:space="0"/>
              <w:left w:val="single" w:color="auto" w:sz="12" w:space="0"/>
              <w:bottom w:val="double" w:color="auto" w:sz="4" w:space="0"/>
            </w:tcBorders>
            <w:vAlign w:val="center"/>
          </w:tcPr>
          <w:p w14:paraId="349AF069">
            <w:pPr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序号</w:t>
            </w:r>
          </w:p>
        </w:tc>
        <w:tc>
          <w:tcPr>
            <w:tcW w:w="3685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2B2B3A38">
            <w:pPr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资  料  名  称</w:t>
            </w:r>
          </w:p>
        </w:tc>
        <w:tc>
          <w:tcPr>
            <w:tcW w:w="794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1259883A">
            <w:pPr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页数</w:t>
            </w:r>
          </w:p>
        </w:tc>
        <w:tc>
          <w:tcPr>
            <w:tcW w:w="2041" w:type="dxa"/>
            <w:tcBorders>
              <w:top w:val="single" w:color="auto" w:sz="12" w:space="0"/>
              <w:bottom w:val="double" w:color="auto" w:sz="4" w:space="0"/>
            </w:tcBorders>
            <w:vAlign w:val="center"/>
          </w:tcPr>
          <w:p w14:paraId="356E3DB6">
            <w:pPr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复印件/原件/无</w:t>
            </w:r>
          </w:p>
        </w:tc>
        <w:tc>
          <w:tcPr>
            <w:tcW w:w="907" w:type="dxa"/>
            <w:tcBorders>
              <w:top w:val="single" w:color="auto" w:sz="12" w:space="0"/>
              <w:bottom w:val="double" w:color="auto" w:sz="4" w:space="0"/>
              <w:right w:val="single" w:color="auto" w:sz="12" w:space="0"/>
            </w:tcBorders>
            <w:vAlign w:val="center"/>
          </w:tcPr>
          <w:p w14:paraId="3A97B93B">
            <w:pPr>
              <w:jc w:val="center"/>
              <w:rPr>
                <w:rFonts w:ascii="Times New Roman" w:hAnsi="Times New Roman" w:eastAsia="宋体"/>
                <w:b/>
                <w:bCs/>
                <w:sz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4"/>
              </w:rPr>
              <w:t>备注</w:t>
            </w:r>
          </w:p>
        </w:tc>
      </w:tr>
      <w:tr w14:paraId="6309E2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top w:val="double" w:color="auto" w:sz="4" w:space="0"/>
              <w:left w:val="single" w:color="auto" w:sz="12" w:space="0"/>
            </w:tcBorders>
            <w:vAlign w:val="center"/>
          </w:tcPr>
          <w:p w14:paraId="14E6432B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1</w:t>
            </w:r>
          </w:p>
        </w:tc>
        <w:tc>
          <w:tcPr>
            <w:tcW w:w="3685" w:type="dxa"/>
            <w:tcBorders>
              <w:top w:val="double" w:color="auto" w:sz="4" w:space="0"/>
            </w:tcBorders>
            <w:vAlign w:val="center"/>
          </w:tcPr>
          <w:p w14:paraId="48BABC98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新材料推广目录申请表</w:t>
            </w:r>
          </w:p>
        </w:tc>
        <w:tc>
          <w:tcPr>
            <w:tcW w:w="794" w:type="dxa"/>
            <w:tcBorders>
              <w:top w:val="double" w:color="auto" w:sz="4" w:space="0"/>
            </w:tcBorders>
            <w:vAlign w:val="center"/>
          </w:tcPr>
          <w:p w14:paraId="23A2B26E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tcBorders>
              <w:top w:val="double" w:color="auto" w:sz="4" w:space="0"/>
            </w:tcBorders>
            <w:vAlign w:val="center"/>
          </w:tcPr>
          <w:p w14:paraId="7F5818B2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top w:val="double" w:color="auto" w:sz="4" w:space="0"/>
              <w:right w:val="single" w:color="auto" w:sz="12" w:space="0"/>
            </w:tcBorders>
            <w:vAlign w:val="center"/>
          </w:tcPr>
          <w:p w14:paraId="690B996A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54ACDB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left w:val="single" w:color="auto" w:sz="12" w:space="0"/>
            </w:tcBorders>
            <w:vAlign w:val="center"/>
          </w:tcPr>
          <w:p w14:paraId="6A467D29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2</w:t>
            </w:r>
          </w:p>
        </w:tc>
        <w:tc>
          <w:tcPr>
            <w:tcW w:w="3685" w:type="dxa"/>
            <w:vAlign w:val="center"/>
          </w:tcPr>
          <w:p w14:paraId="6736C65D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营业执照</w:t>
            </w:r>
            <w:r>
              <w:rPr>
                <w:rFonts w:hint="eastAsia"/>
                <w:sz w:val="24"/>
                <w:lang w:eastAsia="zh-CN"/>
              </w:rPr>
              <w:t>（</w:t>
            </w:r>
            <w:r>
              <w:rPr>
                <w:rFonts w:hint="eastAsia"/>
                <w:sz w:val="24"/>
                <w:lang w:val="en-US" w:eastAsia="zh-CN"/>
              </w:rPr>
              <w:t>副本</w:t>
            </w:r>
            <w:r>
              <w:rPr>
                <w:rFonts w:hint="eastAsia"/>
                <w:sz w:val="24"/>
                <w:lang w:eastAsia="zh-CN"/>
              </w:rPr>
              <w:t>）</w:t>
            </w:r>
            <w:r>
              <w:rPr>
                <w:rFonts w:hint="eastAsia" w:ascii="Times New Roman" w:hAnsi="Times New Roman" w:eastAsia="宋体"/>
                <w:sz w:val="24"/>
              </w:rPr>
              <w:t>复印件</w:t>
            </w:r>
          </w:p>
        </w:tc>
        <w:tc>
          <w:tcPr>
            <w:tcW w:w="794" w:type="dxa"/>
            <w:vAlign w:val="center"/>
          </w:tcPr>
          <w:p w14:paraId="1415DE64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vAlign w:val="center"/>
          </w:tcPr>
          <w:p w14:paraId="32553B79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right w:val="single" w:color="auto" w:sz="12" w:space="0"/>
            </w:tcBorders>
            <w:vAlign w:val="center"/>
          </w:tcPr>
          <w:p w14:paraId="174F9FE9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3D3F56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left w:val="single" w:color="auto" w:sz="12" w:space="0"/>
            </w:tcBorders>
            <w:vAlign w:val="center"/>
          </w:tcPr>
          <w:p w14:paraId="746C2C45">
            <w:pPr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3</w:t>
            </w:r>
          </w:p>
        </w:tc>
        <w:tc>
          <w:tcPr>
            <w:tcW w:w="3685" w:type="dxa"/>
            <w:vAlign w:val="center"/>
          </w:tcPr>
          <w:p w14:paraId="6BFC7B09">
            <w:pPr>
              <w:jc w:val="center"/>
              <w:rPr>
                <w:rFonts w:hint="eastAsia"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  <w:lang w:val="en-US" w:eastAsia="zh-CN"/>
              </w:rPr>
              <w:t>产品技术原理及应用场景描述</w:t>
            </w:r>
          </w:p>
        </w:tc>
        <w:tc>
          <w:tcPr>
            <w:tcW w:w="794" w:type="dxa"/>
            <w:vAlign w:val="center"/>
          </w:tcPr>
          <w:p w14:paraId="722857EC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vAlign w:val="center"/>
          </w:tcPr>
          <w:p w14:paraId="397CDEAC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right w:val="single" w:color="auto" w:sz="12" w:space="0"/>
            </w:tcBorders>
            <w:vAlign w:val="center"/>
          </w:tcPr>
          <w:p w14:paraId="61C5871A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2AB12E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left w:val="single" w:color="auto" w:sz="12" w:space="0"/>
            </w:tcBorders>
            <w:vAlign w:val="center"/>
          </w:tcPr>
          <w:p w14:paraId="3EA49E58">
            <w:pPr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4</w:t>
            </w:r>
          </w:p>
        </w:tc>
        <w:tc>
          <w:tcPr>
            <w:tcW w:w="3685" w:type="dxa"/>
            <w:vAlign w:val="center"/>
          </w:tcPr>
          <w:p w14:paraId="13E0B297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主要技术性能</w:t>
            </w:r>
          </w:p>
        </w:tc>
        <w:tc>
          <w:tcPr>
            <w:tcW w:w="794" w:type="dxa"/>
            <w:vAlign w:val="center"/>
          </w:tcPr>
          <w:p w14:paraId="369BFEA5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vAlign w:val="center"/>
          </w:tcPr>
          <w:p w14:paraId="746D123C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right w:val="single" w:color="auto" w:sz="12" w:space="0"/>
            </w:tcBorders>
            <w:vAlign w:val="center"/>
          </w:tcPr>
          <w:p w14:paraId="1F10C21A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747499A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left w:val="single" w:color="auto" w:sz="12" w:space="0"/>
            </w:tcBorders>
            <w:vAlign w:val="center"/>
          </w:tcPr>
          <w:p w14:paraId="675C9FF4">
            <w:pPr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5</w:t>
            </w:r>
          </w:p>
        </w:tc>
        <w:tc>
          <w:tcPr>
            <w:tcW w:w="3685" w:type="dxa"/>
            <w:vAlign w:val="center"/>
          </w:tcPr>
          <w:p w14:paraId="416D430A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产品标准</w:t>
            </w:r>
          </w:p>
        </w:tc>
        <w:tc>
          <w:tcPr>
            <w:tcW w:w="794" w:type="dxa"/>
            <w:vAlign w:val="center"/>
          </w:tcPr>
          <w:p w14:paraId="3C303F6F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vAlign w:val="center"/>
          </w:tcPr>
          <w:p w14:paraId="20E4DDD5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right w:val="single" w:color="auto" w:sz="12" w:space="0"/>
            </w:tcBorders>
            <w:vAlign w:val="center"/>
          </w:tcPr>
          <w:p w14:paraId="1C74D910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1A0629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left w:val="single" w:color="auto" w:sz="12" w:space="0"/>
            </w:tcBorders>
            <w:vAlign w:val="center"/>
          </w:tcPr>
          <w:p w14:paraId="3FD70AB5">
            <w:pPr>
              <w:jc w:val="center"/>
              <w:rPr>
                <w:rFonts w:hint="eastAsia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6</w:t>
            </w:r>
          </w:p>
        </w:tc>
        <w:tc>
          <w:tcPr>
            <w:tcW w:w="3685" w:type="dxa"/>
            <w:vAlign w:val="center"/>
          </w:tcPr>
          <w:p w14:paraId="0E397070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第三方检测报告</w:t>
            </w:r>
          </w:p>
        </w:tc>
        <w:tc>
          <w:tcPr>
            <w:tcW w:w="794" w:type="dxa"/>
            <w:vAlign w:val="center"/>
          </w:tcPr>
          <w:p w14:paraId="4A7A69B7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vAlign w:val="center"/>
          </w:tcPr>
          <w:p w14:paraId="51779775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right w:val="single" w:color="auto" w:sz="12" w:space="0"/>
            </w:tcBorders>
            <w:vAlign w:val="center"/>
          </w:tcPr>
          <w:p w14:paraId="59D2B0FC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7F135C6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left w:val="single" w:color="auto" w:sz="12" w:space="0"/>
            </w:tcBorders>
            <w:vAlign w:val="center"/>
          </w:tcPr>
          <w:p w14:paraId="70F55856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7</w:t>
            </w:r>
          </w:p>
        </w:tc>
        <w:tc>
          <w:tcPr>
            <w:tcW w:w="3685" w:type="dxa"/>
            <w:vAlign w:val="center"/>
          </w:tcPr>
          <w:p w14:paraId="2BB71389">
            <w:pPr>
              <w:jc w:val="center"/>
              <w:rPr>
                <w:rFonts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工程案例应用证明</w:t>
            </w:r>
          </w:p>
        </w:tc>
        <w:tc>
          <w:tcPr>
            <w:tcW w:w="794" w:type="dxa"/>
            <w:vAlign w:val="center"/>
          </w:tcPr>
          <w:p w14:paraId="7D6D1F57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vAlign w:val="center"/>
          </w:tcPr>
          <w:p w14:paraId="666F09CF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right w:val="single" w:color="auto" w:sz="12" w:space="0"/>
            </w:tcBorders>
            <w:vAlign w:val="center"/>
          </w:tcPr>
          <w:p w14:paraId="06FF0296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  <w:tr w14:paraId="242899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737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14FAAF4">
            <w:pPr>
              <w:jc w:val="center"/>
              <w:rPr>
                <w:rFonts w:hint="default" w:ascii="Times New Roman" w:hAnsi="Times New Roman" w:eastAsia="宋体"/>
                <w:sz w:val="24"/>
                <w:lang w:val="en-US" w:eastAsia="zh-CN"/>
              </w:rPr>
            </w:pPr>
            <w:r>
              <w:rPr>
                <w:rFonts w:hint="eastAsia"/>
                <w:sz w:val="24"/>
                <w:lang w:val="en-US" w:eastAsia="zh-CN"/>
              </w:rPr>
              <w:t>8</w:t>
            </w:r>
          </w:p>
        </w:tc>
        <w:tc>
          <w:tcPr>
            <w:tcW w:w="3685" w:type="dxa"/>
            <w:tcBorders>
              <w:bottom w:val="single" w:color="auto" w:sz="12" w:space="0"/>
            </w:tcBorders>
            <w:vAlign w:val="center"/>
          </w:tcPr>
          <w:p w14:paraId="609D15C3">
            <w:pPr>
              <w:jc w:val="center"/>
              <w:rPr>
                <w:rFonts w:hint="eastAsia" w:ascii="Times New Roman" w:hAnsi="Times New Roman" w:eastAsia="宋体"/>
                <w:sz w:val="24"/>
              </w:rPr>
            </w:pPr>
            <w:r>
              <w:rPr>
                <w:rFonts w:hint="eastAsia" w:ascii="Times New Roman" w:hAnsi="Times New Roman" w:eastAsia="宋体"/>
                <w:sz w:val="24"/>
              </w:rPr>
              <w:t>其他证明材料</w:t>
            </w:r>
          </w:p>
          <w:p w14:paraId="68F6EFF3">
            <w:pPr>
              <w:jc w:val="center"/>
              <w:rPr>
                <w:rFonts w:hint="eastAsia" w:ascii="Times New Roman" w:hAnsi="Times New Roman" w:eastAsia="宋体"/>
                <w:color w:val="FF0000"/>
                <w:sz w:val="24"/>
                <w:lang w:eastAsia="zh-CN"/>
              </w:rPr>
            </w:pPr>
            <w:r>
              <w:rPr>
                <w:rFonts w:hint="eastAsia"/>
                <w:sz w:val="24"/>
                <w:szCs w:val="24"/>
                <w:lang w:eastAsia="zh-CN"/>
              </w:rPr>
              <w:t>（</w:t>
            </w:r>
            <w:r>
              <w:rPr>
                <w:rFonts w:hint="eastAsia"/>
                <w:color w:val="auto"/>
                <w:sz w:val="24"/>
                <w:szCs w:val="24"/>
              </w:rPr>
              <w:t>专利证书、奖项证书、</w:t>
            </w: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三体系认证证书、绿色建材产品认证证书</w:t>
            </w:r>
            <w:r>
              <w:rPr>
                <w:rFonts w:hint="eastAsia"/>
                <w:color w:val="auto"/>
                <w:sz w:val="24"/>
                <w:szCs w:val="24"/>
              </w:rPr>
              <w:t>等</w:t>
            </w:r>
            <w:r>
              <w:rPr>
                <w:rFonts w:hint="eastAsia"/>
                <w:sz w:val="24"/>
                <w:szCs w:val="24"/>
                <w:lang w:eastAsia="zh-CN"/>
              </w:rPr>
              <w:t>）</w:t>
            </w:r>
          </w:p>
        </w:tc>
        <w:tc>
          <w:tcPr>
            <w:tcW w:w="794" w:type="dxa"/>
            <w:tcBorders>
              <w:bottom w:val="single" w:color="auto" w:sz="12" w:space="0"/>
            </w:tcBorders>
            <w:vAlign w:val="center"/>
          </w:tcPr>
          <w:p w14:paraId="28DE1F12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2041" w:type="dxa"/>
            <w:tcBorders>
              <w:bottom w:val="single" w:color="auto" w:sz="12" w:space="0"/>
            </w:tcBorders>
            <w:vAlign w:val="center"/>
          </w:tcPr>
          <w:p w14:paraId="1D23E170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  <w:tc>
          <w:tcPr>
            <w:tcW w:w="907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7E987ED">
            <w:pPr>
              <w:jc w:val="center"/>
              <w:rPr>
                <w:rFonts w:ascii="Times New Roman" w:hAnsi="Times New Roman" w:eastAsia="宋体"/>
                <w:sz w:val="24"/>
              </w:rPr>
            </w:pPr>
          </w:p>
        </w:tc>
      </w:tr>
    </w:tbl>
    <w:p w14:paraId="1B098DE7"/>
    <w:p w14:paraId="5A94BB80">
      <w:pPr>
        <w:spacing w:line="380" w:lineRule="exact"/>
        <w:ind w:left="-850" w:leftChars="-405" w:firstLine="682" w:firstLineChars="283"/>
        <w:rPr>
          <w:rFonts w:ascii="宋体" w:hAnsi="宋体"/>
          <w:b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tbl>
      <w:tblPr>
        <w:tblStyle w:val="7"/>
        <w:tblW w:w="847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4"/>
        <w:gridCol w:w="286"/>
        <w:gridCol w:w="709"/>
        <w:gridCol w:w="757"/>
        <w:gridCol w:w="79"/>
        <w:gridCol w:w="219"/>
        <w:gridCol w:w="175"/>
        <w:gridCol w:w="756"/>
        <w:gridCol w:w="1644"/>
        <w:gridCol w:w="744"/>
        <w:gridCol w:w="2155"/>
      </w:tblGrid>
      <w:tr w14:paraId="090CA8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41" w:hRule="atLeast"/>
        </w:trPr>
        <w:tc>
          <w:tcPr>
            <w:tcW w:w="8478" w:type="dxa"/>
            <w:gridSpan w:val="11"/>
            <w:vAlign w:val="center"/>
          </w:tcPr>
          <w:p w14:paraId="30F42B21">
            <w:pPr>
              <w:ind w:left="108"/>
              <w:jc w:val="center"/>
              <w:rPr>
                <w:rFonts w:ascii="Times New Roman" w:hAnsi="Times New Roman" w:eastAsia="宋体"/>
                <w:b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一、新材料基本情况</w:t>
            </w:r>
          </w:p>
        </w:tc>
      </w:tr>
      <w:tr w14:paraId="0BC2FB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49" w:type="dxa"/>
            <w:gridSpan w:val="3"/>
            <w:vAlign w:val="center"/>
          </w:tcPr>
          <w:p w14:paraId="23D9B8CC">
            <w:pPr>
              <w:jc w:val="center"/>
              <w:rPr>
                <w:rFonts w:hint="default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产品名称</w:t>
            </w:r>
          </w:p>
        </w:tc>
        <w:tc>
          <w:tcPr>
            <w:tcW w:w="6529" w:type="dxa"/>
            <w:gridSpan w:val="8"/>
            <w:vAlign w:val="center"/>
          </w:tcPr>
          <w:p w14:paraId="167BFB12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9BA50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49" w:type="dxa"/>
            <w:gridSpan w:val="3"/>
            <w:vMerge w:val="restart"/>
            <w:vAlign w:val="center"/>
          </w:tcPr>
          <w:p w14:paraId="014CDF0C">
            <w:pPr>
              <w:jc w:val="center"/>
              <w:rPr>
                <w:rFonts w:hint="eastAsia" w:ascii="Times New Roman" w:hAnsi="Times New Roman" w:eastAsia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  <w:t>所属</w:t>
            </w:r>
            <w:r>
              <w:rPr>
                <w:rFonts w:hint="eastAsia" w:ascii="Times New Roman" w:hAnsi="Times New Roman" w:eastAsia="宋体"/>
                <w:bCs/>
                <w:color w:val="auto"/>
                <w:sz w:val="24"/>
                <w:szCs w:val="24"/>
                <w:lang w:val="en-US" w:eastAsia="zh-CN"/>
              </w:rPr>
              <w:t>材料类别</w:t>
            </w:r>
          </w:p>
          <w:p w14:paraId="6FC47F8E">
            <w:pPr>
              <w:jc w:val="center"/>
              <w:rPr>
                <w:rFonts w:hint="default" w:ascii="Times New Roman" w:hAnsi="Times New Roman" w:eastAsia="宋体"/>
                <w:bCs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bCs/>
                <w:color w:val="auto"/>
                <w:sz w:val="24"/>
                <w:szCs w:val="24"/>
                <w:lang w:val="en-US" w:eastAsia="zh-CN"/>
              </w:rPr>
              <w:t>（</w:t>
            </w:r>
            <w:r>
              <w:rPr>
                <w:rFonts w:hint="eastAsia" w:eastAsia="宋体"/>
                <w:bCs/>
                <w:color w:val="auto"/>
                <w:sz w:val="24"/>
                <w:szCs w:val="24"/>
                <w:lang w:val="en-US" w:eastAsia="zh-CN"/>
              </w:rPr>
              <w:t>请</w:t>
            </w:r>
            <w:r>
              <w:rPr>
                <w:rFonts w:hint="eastAsia" w:ascii="Times New Roman" w:hAnsi="Times New Roman" w:eastAsia="宋体"/>
                <w:bCs/>
                <w:color w:val="auto"/>
                <w:sz w:val="24"/>
                <w:szCs w:val="24"/>
                <w:lang w:val="en-US" w:eastAsia="zh-CN"/>
              </w:rPr>
              <w:t>对照征集范围</w:t>
            </w:r>
            <w:r>
              <w:rPr>
                <w:rFonts w:hint="eastAsia" w:eastAsia="宋体"/>
                <w:bCs/>
                <w:color w:val="auto"/>
                <w:sz w:val="24"/>
                <w:szCs w:val="24"/>
                <w:lang w:val="en-US" w:eastAsia="zh-CN"/>
              </w:rPr>
              <w:t>的</w:t>
            </w:r>
            <w:r>
              <w:rPr>
                <w:rFonts w:hint="eastAsia" w:ascii="Times New Roman" w:hAnsi="Times New Roman" w:eastAsia="宋体"/>
                <w:bCs/>
                <w:color w:val="auto"/>
                <w:sz w:val="24"/>
                <w:szCs w:val="24"/>
                <w:lang w:val="en-US" w:eastAsia="zh-CN"/>
              </w:rPr>
              <w:t>表格填写）</w:t>
            </w:r>
          </w:p>
        </w:tc>
        <w:tc>
          <w:tcPr>
            <w:tcW w:w="1230" w:type="dxa"/>
            <w:gridSpan w:val="4"/>
            <w:vAlign w:val="center"/>
          </w:tcPr>
          <w:p w14:paraId="369683DB">
            <w:pP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  <w:t>大类名称</w:t>
            </w:r>
          </w:p>
          <w:p w14:paraId="5413F485">
            <w:pPr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color w:val="auto"/>
                <w:sz w:val="24"/>
                <w:szCs w:val="24"/>
                <w:lang w:val="en-US" w:eastAsia="zh-CN"/>
              </w:rPr>
              <w:t>（单选）</w:t>
            </w:r>
          </w:p>
        </w:tc>
        <w:tc>
          <w:tcPr>
            <w:tcW w:w="5299" w:type="dxa"/>
            <w:gridSpan w:val="4"/>
            <w:vAlign w:val="center"/>
          </w:tcPr>
          <w:p w14:paraId="19511CBD">
            <w:pP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主体及围护结构工程用材</w:t>
            </w:r>
            <w:r>
              <w:rPr>
                <w:rFonts w:hint="eastAsia" w:ascii="宋体" w:hAnsi="宋体"/>
                <w:sz w:val="21"/>
                <w:szCs w:val="21"/>
                <w:lang w:val="en-US" w:eastAsia="zh-CN"/>
              </w:rPr>
              <w:t>；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装饰装修工程用材；</w:t>
            </w:r>
          </w:p>
          <w:p w14:paraId="2EB54D67">
            <w:pP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机电安装工程用材；</w:t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室外工程用材；</w:t>
            </w:r>
          </w:p>
          <w:p w14:paraId="0302C98C">
            <w:pPr>
              <w:rPr>
                <w:rFonts w:hint="default" w:ascii="Times New Roman" w:hAnsi="Times New Roman" w:eastAsia="宋体"/>
                <w:color w:val="0000FF"/>
                <w:sz w:val="24"/>
                <w:szCs w:val="24"/>
                <w:lang w:val="en-US"/>
              </w:rPr>
            </w:pP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sz w:val="21"/>
                <w:szCs w:val="21"/>
                <w:lang w:val="en-US" w:eastAsia="zh-CN"/>
              </w:rPr>
              <w:t>市政工程用材；</w:t>
            </w:r>
            <w:r>
              <w:rPr>
                <w:rFonts w:hint="eastAsia" w:ascii="宋体" w:hAnsi="宋体" w:cs="Times New Roman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宋体" w:hAnsi="宋体" w:cs="Times New Roman"/>
                <w:sz w:val="21"/>
                <w:szCs w:val="21"/>
                <w:highlight w:val="none"/>
                <w:lang w:val="en-US" w:eastAsia="zh-CN"/>
              </w:rPr>
              <w:t>其他</w:t>
            </w:r>
          </w:p>
        </w:tc>
      </w:tr>
      <w:tr w14:paraId="611E4B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949" w:type="dxa"/>
            <w:gridSpan w:val="3"/>
            <w:vMerge w:val="continue"/>
            <w:vAlign w:val="center"/>
          </w:tcPr>
          <w:p w14:paraId="665284F8">
            <w:pPr>
              <w:jc w:val="center"/>
              <w:rPr>
                <w:rFonts w:hint="eastAsia" w:ascii="Times New Roman" w:hAnsi="Times New Roman" w:eastAsia="宋体"/>
                <w:bCs/>
                <w:color w:val="auto"/>
                <w:sz w:val="24"/>
                <w:szCs w:val="24"/>
                <w:lang w:val="en-US" w:eastAsia="zh-CN"/>
              </w:rPr>
            </w:pPr>
          </w:p>
        </w:tc>
        <w:tc>
          <w:tcPr>
            <w:tcW w:w="1230" w:type="dxa"/>
            <w:gridSpan w:val="4"/>
            <w:vAlign w:val="center"/>
          </w:tcPr>
          <w:p w14:paraId="434C594C">
            <w:pPr>
              <w:rPr>
                <w:rFonts w:hint="default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Times New Roman" w:hAnsi="Times New Roman" w:eastAsia="宋体"/>
                <w:color w:val="auto"/>
                <w:sz w:val="24"/>
                <w:szCs w:val="24"/>
                <w:lang w:val="en-US" w:eastAsia="zh-CN"/>
              </w:rPr>
              <w:t>子类名称</w:t>
            </w:r>
          </w:p>
        </w:tc>
        <w:tc>
          <w:tcPr>
            <w:tcW w:w="5299" w:type="dxa"/>
            <w:gridSpan w:val="4"/>
            <w:vAlign w:val="center"/>
          </w:tcPr>
          <w:p w14:paraId="358FE616">
            <w:pPr>
              <w:rPr>
                <w:rFonts w:hint="eastAsia"/>
                <w:color w:val="0000FF"/>
                <w:sz w:val="24"/>
                <w:szCs w:val="24"/>
                <w:lang w:val="en-US" w:eastAsia="zh-CN"/>
              </w:rPr>
            </w:pPr>
          </w:p>
        </w:tc>
      </w:tr>
      <w:tr w14:paraId="5E0F43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0" w:hRule="atLeast"/>
        </w:trPr>
        <w:tc>
          <w:tcPr>
            <w:tcW w:w="1949" w:type="dxa"/>
            <w:gridSpan w:val="3"/>
            <w:vMerge w:val="restart"/>
            <w:vAlign w:val="center"/>
          </w:tcPr>
          <w:p w14:paraId="5AE85B7E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技术原理和主要性能指标说明</w:t>
            </w:r>
          </w:p>
        </w:tc>
        <w:tc>
          <w:tcPr>
            <w:tcW w:w="6529" w:type="dxa"/>
            <w:gridSpan w:val="8"/>
            <w:vAlign w:val="center"/>
          </w:tcPr>
          <w:p w14:paraId="5E4FF15F">
            <w:pPr>
              <w:pStyle w:val="12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技术原理介绍（限2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字）</w:t>
            </w:r>
          </w:p>
          <w:p w14:paraId="6D4EC4A4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775CC29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047705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949" w:type="dxa"/>
            <w:gridSpan w:val="3"/>
            <w:vMerge w:val="continue"/>
            <w:vAlign w:val="center"/>
          </w:tcPr>
          <w:p w14:paraId="4AF9AF4E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</w:p>
        </w:tc>
        <w:tc>
          <w:tcPr>
            <w:tcW w:w="6529" w:type="dxa"/>
            <w:gridSpan w:val="8"/>
            <w:vAlign w:val="center"/>
          </w:tcPr>
          <w:p w14:paraId="2DF35951">
            <w:pPr>
              <w:pStyle w:val="12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主要性能指标（限2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字）</w:t>
            </w:r>
          </w:p>
          <w:p w14:paraId="4194641A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9581651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FDE83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9" w:hRule="atLeast"/>
        </w:trPr>
        <w:tc>
          <w:tcPr>
            <w:tcW w:w="1949" w:type="dxa"/>
            <w:gridSpan w:val="3"/>
            <w:vMerge w:val="continue"/>
            <w:vAlign w:val="center"/>
          </w:tcPr>
          <w:p w14:paraId="372D09D8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</w:p>
        </w:tc>
        <w:tc>
          <w:tcPr>
            <w:tcW w:w="6529" w:type="dxa"/>
            <w:gridSpan w:val="8"/>
            <w:vAlign w:val="center"/>
          </w:tcPr>
          <w:p w14:paraId="5E8E0C00">
            <w:pPr>
              <w:pStyle w:val="12"/>
              <w:numPr>
                <w:ilvl w:val="0"/>
                <w:numId w:val="1"/>
              </w:numPr>
              <w:ind w:firstLineChars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技术优势或与同类材料的对比分析（限2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字）</w:t>
            </w:r>
          </w:p>
          <w:p w14:paraId="5427BE0C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0E00FE4D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09A18A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949" w:type="dxa"/>
            <w:gridSpan w:val="3"/>
            <w:vMerge w:val="restart"/>
            <w:vAlign w:val="center"/>
          </w:tcPr>
          <w:p w14:paraId="79406C36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应用领域和工程案例说明</w:t>
            </w:r>
          </w:p>
        </w:tc>
        <w:tc>
          <w:tcPr>
            <w:tcW w:w="6529" w:type="dxa"/>
            <w:gridSpan w:val="8"/>
            <w:vAlign w:val="center"/>
          </w:tcPr>
          <w:p w14:paraId="5B85AF7E">
            <w:pPr>
              <w:pStyle w:val="12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应用领域描述（限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300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字）</w:t>
            </w:r>
          </w:p>
          <w:p w14:paraId="4DBF7AD1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063983CD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575C99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949" w:type="dxa"/>
            <w:gridSpan w:val="3"/>
            <w:vMerge w:val="continue"/>
            <w:vAlign w:val="center"/>
          </w:tcPr>
          <w:p w14:paraId="1916874E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</w:p>
        </w:tc>
        <w:tc>
          <w:tcPr>
            <w:tcW w:w="6529" w:type="dxa"/>
            <w:gridSpan w:val="8"/>
            <w:vAlign w:val="center"/>
          </w:tcPr>
          <w:p w14:paraId="44F4A690">
            <w:pPr>
              <w:pStyle w:val="12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典型工程案例概述（限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300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字）</w:t>
            </w:r>
          </w:p>
          <w:p w14:paraId="203D7D66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4911E413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6057B9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3" w:hRule="atLeast"/>
        </w:trPr>
        <w:tc>
          <w:tcPr>
            <w:tcW w:w="1949" w:type="dxa"/>
            <w:gridSpan w:val="3"/>
            <w:vMerge w:val="continue"/>
            <w:vAlign w:val="center"/>
          </w:tcPr>
          <w:p w14:paraId="7CC14F4C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</w:p>
        </w:tc>
        <w:tc>
          <w:tcPr>
            <w:tcW w:w="6529" w:type="dxa"/>
            <w:gridSpan w:val="8"/>
            <w:vAlign w:val="center"/>
          </w:tcPr>
          <w:p w14:paraId="3D543A18">
            <w:pPr>
              <w:pStyle w:val="12"/>
              <w:numPr>
                <w:ilvl w:val="0"/>
                <w:numId w:val="2"/>
              </w:numPr>
              <w:ind w:firstLineChars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市场推广前景（限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300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字）</w:t>
            </w:r>
          </w:p>
          <w:p w14:paraId="0F671063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093F171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7717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41" w:hRule="atLeast"/>
        </w:trPr>
        <w:tc>
          <w:tcPr>
            <w:tcW w:w="1949" w:type="dxa"/>
            <w:gridSpan w:val="3"/>
            <w:vAlign w:val="center"/>
          </w:tcPr>
          <w:p w14:paraId="4BF233C0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产品标准</w:t>
            </w:r>
          </w:p>
        </w:tc>
        <w:tc>
          <w:tcPr>
            <w:tcW w:w="6529" w:type="dxa"/>
            <w:gridSpan w:val="8"/>
            <w:vAlign w:val="center"/>
          </w:tcPr>
          <w:p w14:paraId="08296D82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5107BA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389" w:hRule="atLeast"/>
        </w:trPr>
        <w:tc>
          <w:tcPr>
            <w:tcW w:w="1949" w:type="dxa"/>
            <w:gridSpan w:val="3"/>
            <w:vAlign w:val="center"/>
          </w:tcPr>
          <w:p w14:paraId="6D7A802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技术权益</w:t>
            </w:r>
          </w:p>
        </w:tc>
        <w:tc>
          <w:tcPr>
            <w:tcW w:w="757" w:type="dxa"/>
            <w:tcBorders>
              <w:right w:val="single" w:color="auto" w:sz="4" w:space="0"/>
            </w:tcBorders>
            <w:vAlign w:val="center"/>
          </w:tcPr>
          <w:p w14:paraId="04F71F86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5772" w:type="dxa"/>
            <w:gridSpan w:val="7"/>
            <w:tcBorders>
              <w:right w:val="single" w:color="auto" w:sz="4" w:space="0"/>
            </w:tcBorders>
            <w:vAlign w:val="center"/>
          </w:tcPr>
          <w:p w14:paraId="4FA59029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A本单位独立开发，拥有技术的全部所有权</w:t>
            </w:r>
          </w:p>
          <w:p w14:paraId="543DF3C8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B本单位与外单位合作开发，联合拥有技术的所有权</w:t>
            </w:r>
          </w:p>
          <w:p w14:paraId="756BB66A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C由外单位技术转让，本单位拥有技术的全部所有权</w:t>
            </w:r>
          </w:p>
          <w:p w14:paraId="380BD7E1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D由外单位技术许可，本单位拥有技术使用权，但无所有权</w:t>
            </w:r>
          </w:p>
          <w:p w14:paraId="4120073D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E本单位与技术所有者或持有者协议合作生产</w:t>
            </w:r>
          </w:p>
          <w:p w14:paraId="3BBAF02A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F其他</w:t>
            </w:r>
          </w:p>
        </w:tc>
      </w:tr>
      <w:tr w14:paraId="0A61CC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10" w:hRule="atLeast"/>
        </w:trPr>
        <w:tc>
          <w:tcPr>
            <w:tcW w:w="1949" w:type="dxa"/>
            <w:gridSpan w:val="3"/>
            <w:tcBorders>
              <w:right w:val="single" w:color="auto" w:sz="4" w:space="0"/>
            </w:tcBorders>
            <w:vAlign w:val="center"/>
          </w:tcPr>
          <w:p w14:paraId="62A58994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技术权益简要说明（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100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字）</w:t>
            </w:r>
          </w:p>
        </w:tc>
        <w:tc>
          <w:tcPr>
            <w:tcW w:w="6529" w:type="dxa"/>
            <w:gridSpan w:val="8"/>
            <w:tcBorders>
              <w:right w:val="single" w:color="auto" w:sz="4" w:space="0"/>
            </w:tcBorders>
          </w:tcPr>
          <w:p w14:paraId="2375A8BF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04ADF0D6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F04972F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6A479121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D1C0B33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102C64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restart"/>
            <w:vAlign w:val="center"/>
          </w:tcPr>
          <w:p w14:paraId="5457564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技术水平</w:t>
            </w:r>
          </w:p>
        </w:tc>
        <w:tc>
          <w:tcPr>
            <w:tcW w:w="995" w:type="dxa"/>
            <w:gridSpan w:val="2"/>
            <w:vAlign w:val="center"/>
          </w:tcPr>
          <w:p w14:paraId="53B2646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创新性</w:t>
            </w:r>
          </w:p>
        </w:tc>
        <w:tc>
          <w:tcPr>
            <w:tcW w:w="1055" w:type="dxa"/>
            <w:gridSpan w:val="3"/>
            <w:tcBorders>
              <w:right w:val="single" w:color="auto" w:sz="4" w:space="0"/>
            </w:tcBorders>
            <w:vAlign w:val="center"/>
          </w:tcPr>
          <w:p w14:paraId="280ED4DE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5474" w:type="dxa"/>
            <w:gridSpan w:val="5"/>
            <w:tcBorders>
              <w:right w:val="single" w:color="auto" w:sz="4" w:space="0"/>
            </w:tcBorders>
            <w:vAlign w:val="center"/>
          </w:tcPr>
          <w:p w14:paraId="24B1640F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A首创、B改进、</w:t>
            </w:r>
            <w:r>
              <w:rPr>
                <w:rFonts w:hint="eastAsia"/>
                <w:sz w:val="24"/>
                <w:szCs w:val="24"/>
                <w:lang w:val="en-US" w:eastAsia="zh-CN"/>
              </w:rPr>
              <w:t>C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消化吸收</w:t>
            </w:r>
          </w:p>
        </w:tc>
      </w:tr>
      <w:tr w14:paraId="35A7148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continue"/>
            <w:vAlign w:val="center"/>
          </w:tcPr>
          <w:p w14:paraId="7E51DAF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995" w:type="dxa"/>
            <w:gridSpan w:val="2"/>
            <w:vAlign w:val="center"/>
          </w:tcPr>
          <w:p w14:paraId="0A56001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成熟度</w:t>
            </w:r>
          </w:p>
        </w:tc>
        <w:tc>
          <w:tcPr>
            <w:tcW w:w="1055" w:type="dxa"/>
            <w:gridSpan w:val="3"/>
            <w:vAlign w:val="center"/>
          </w:tcPr>
          <w:p w14:paraId="76E9E851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5474" w:type="dxa"/>
            <w:gridSpan w:val="5"/>
            <w:vAlign w:val="center"/>
          </w:tcPr>
          <w:p w14:paraId="3FF8A1D4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A试点应用、B小批量生产、C批量（规模）生产</w:t>
            </w:r>
          </w:p>
        </w:tc>
      </w:tr>
      <w:tr w14:paraId="682C4D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7" w:hRule="atLeast"/>
        </w:trPr>
        <w:tc>
          <w:tcPr>
            <w:tcW w:w="1240" w:type="dxa"/>
            <w:gridSpan w:val="2"/>
            <w:vAlign w:val="center"/>
          </w:tcPr>
          <w:p w14:paraId="43469EFB">
            <w:pPr>
              <w:jc w:val="center"/>
              <w:rPr>
                <w:rFonts w:ascii="Times New Roman" w:hAnsi="Times New Roman" w:eastAsia="宋体"/>
                <w:bCs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经济/社会效益简述（限5</w:t>
            </w:r>
            <w:r>
              <w:rPr>
                <w:rFonts w:ascii="Times New Roman" w:hAnsi="Times New Roman" w:eastAsia="宋体"/>
                <w:bCs/>
                <w:sz w:val="24"/>
                <w:szCs w:val="24"/>
              </w:rPr>
              <w:t>00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字）</w:t>
            </w:r>
          </w:p>
        </w:tc>
        <w:tc>
          <w:tcPr>
            <w:tcW w:w="7238" w:type="dxa"/>
            <w:gridSpan w:val="9"/>
          </w:tcPr>
          <w:p w14:paraId="1A14C4E4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0E539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985" w:hRule="atLeast"/>
        </w:trPr>
        <w:tc>
          <w:tcPr>
            <w:tcW w:w="1240" w:type="dxa"/>
            <w:gridSpan w:val="2"/>
            <w:vAlign w:val="center"/>
          </w:tcPr>
          <w:p w14:paraId="058BED7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专利、</w:t>
            </w:r>
            <w:r>
              <w:rPr>
                <w:rFonts w:hint="eastAsia"/>
                <w:bCs/>
                <w:sz w:val="24"/>
                <w:szCs w:val="24"/>
                <w:lang w:val="en-US" w:eastAsia="zh-CN"/>
              </w:rPr>
              <w:t>获奖、</w:t>
            </w:r>
            <w:r>
              <w:rPr>
                <w:rFonts w:hint="eastAsia" w:ascii="Times New Roman" w:hAnsi="Times New Roman" w:eastAsia="宋体"/>
                <w:bCs/>
                <w:sz w:val="24"/>
                <w:szCs w:val="24"/>
              </w:rPr>
              <w:t>认证证书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情况</w:t>
            </w:r>
          </w:p>
        </w:tc>
        <w:tc>
          <w:tcPr>
            <w:tcW w:w="7238" w:type="dxa"/>
            <w:gridSpan w:val="9"/>
          </w:tcPr>
          <w:p w14:paraId="431323F1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503560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61" w:hRule="atLeast"/>
        </w:trPr>
        <w:tc>
          <w:tcPr>
            <w:tcW w:w="8478" w:type="dxa"/>
            <w:gridSpan w:val="11"/>
            <w:tcBorders>
              <w:right w:val="single" w:color="auto" w:sz="4" w:space="0"/>
            </w:tcBorders>
            <w:vAlign w:val="center"/>
          </w:tcPr>
          <w:p w14:paraId="6A556A50">
            <w:pPr>
              <w:jc w:val="center"/>
              <w:rPr>
                <w:rFonts w:ascii="Times New Roman" w:hAnsi="Times New Roman" w:eastAsia="宋体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Times New Roman" w:eastAsia="宋体"/>
                <w:b/>
                <w:bCs/>
                <w:sz w:val="28"/>
                <w:szCs w:val="28"/>
              </w:rPr>
              <w:t>二、申报单位基本情况</w:t>
            </w:r>
          </w:p>
        </w:tc>
      </w:tr>
      <w:tr w14:paraId="61673F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restart"/>
            <w:vAlign w:val="center"/>
          </w:tcPr>
          <w:p w14:paraId="54AA0C7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企</w:t>
            </w:r>
          </w:p>
          <w:p w14:paraId="35E43243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业</w:t>
            </w:r>
          </w:p>
          <w:p w14:paraId="129DA058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状</w:t>
            </w:r>
          </w:p>
          <w:p w14:paraId="4517807C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况</w:t>
            </w:r>
          </w:p>
        </w:tc>
        <w:tc>
          <w:tcPr>
            <w:tcW w:w="1831" w:type="dxa"/>
            <w:gridSpan w:val="4"/>
            <w:vAlign w:val="center"/>
          </w:tcPr>
          <w:p w14:paraId="1B8BD73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企业名称</w:t>
            </w:r>
          </w:p>
        </w:tc>
        <w:tc>
          <w:tcPr>
            <w:tcW w:w="5693" w:type="dxa"/>
            <w:gridSpan w:val="6"/>
            <w:tcBorders>
              <w:right w:val="single" w:color="auto" w:sz="4" w:space="0"/>
            </w:tcBorders>
            <w:vAlign w:val="center"/>
          </w:tcPr>
          <w:p w14:paraId="67C0C745">
            <w:pPr>
              <w:ind w:left="75" w:leftChars="0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235A6B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continue"/>
            <w:vAlign w:val="center"/>
          </w:tcPr>
          <w:p w14:paraId="0B6EE48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7312A4A4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会员单位</w:t>
            </w:r>
          </w:p>
        </w:tc>
        <w:tc>
          <w:tcPr>
            <w:tcW w:w="5693" w:type="dxa"/>
            <w:gridSpan w:val="6"/>
            <w:tcBorders>
              <w:right w:val="single" w:color="auto" w:sz="4" w:space="0"/>
            </w:tcBorders>
            <w:vAlign w:val="center"/>
          </w:tcPr>
          <w:p w14:paraId="603BC7E4">
            <w:pPr>
              <w:ind w:left="75" w:leftChars="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sym w:font="Wingdings 2" w:char="00A3"/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是 </w:t>
            </w:r>
            <w:r>
              <w:rPr>
                <w:rFonts w:ascii="Times New Roman" w:hAnsi="Times New Roman" w:eastAsia="宋体"/>
                <w:sz w:val="24"/>
                <w:szCs w:val="24"/>
              </w:rPr>
              <w:t xml:space="preserve">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□否</w:t>
            </w:r>
          </w:p>
        </w:tc>
      </w:tr>
      <w:tr w14:paraId="7B3C59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continue"/>
            <w:vAlign w:val="center"/>
          </w:tcPr>
          <w:p w14:paraId="01EF4C8C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079EF72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详细地址</w:t>
            </w:r>
          </w:p>
        </w:tc>
        <w:tc>
          <w:tcPr>
            <w:tcW w:w="5693" w:type="dxa"/>
            <w:gridSpan w:val="6"/>
            <w:tcBorders>
              <w:right w:val="single" w:color="auto" w:sz="4" w:space="0"/>
            </w:tcBorders>
            <w:vAlign w:val="center"/>
          </w:tcPr>
          <w:p w14:paraId="48B59DAE">
            <w:pPr>
              <w:ind w:left="75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1CC4F0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continue"/>
            <w:vAlign w:val="center"/>
          </w:tcPr>
          <w:p w14:paraId="7F8E6D31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0A4643FF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企业法人</w:t>
            </w:r>
          </w:p>
        </w:tc>
        <w:tc>
          <w:tcPr>
            <w:tcW w:w="5693" w:type="dxa"/>
            <w:gridSpan w:val="6"/>
            <w:tcBorders>
              <w:right w:val="single" w:color="auto" w:sz="4" w:space="0"/>
            </w:tcBorders>
            <w:vAlign w:val="center"/>
          </w:tcPr>
          <w:p w14:paraId="39034FA0">
            <w:pPr>
              <w:ind w:left="75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54A557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continue"/>
            <w:vAlign w:val="center"/>
          </w:tcPr>
          <w:p w14:paraId="69E2925D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vMerge w:val="restart"/>
            <w:vAlign w:val="center"/>
          </w:tcPr>
          <w:p w14:paraId="58B1049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申报联系人</w:t>
            </w:r>
          </w:p>
        </w:tc>
        <w:tc>
          <w:tcPr>
            <w:tcW w:w="1150" w:type="dxa"/>
            <w:gridSpan w:val="3"/>
            <w:tcBorders>
              <w:right w:val="single" w:color="auto" w:sz="4" w:space="0"/>
            </w:tcBorders>
            <w:vAlign w:val="center"/>
          </w:tcPr>
          <w:p w14:paraId="49F2CDD3">
            <w:pPr>
              <w:ind w:left="75"/>
              <w:rPr>
                <w:rFonts w:hint="eastAsia" w:ascii="Times New Roman" w:hAnsi="Times New Roman" w:eastAsia="宋体"/>
                <w:sz w:val="24"/>
                <w:szCs w:val="24"/>
                <w:lang w:val="en-US" w:eastAsia="zh-CN"/>
              </w:rPr>
            </w:pPr>
            <w:r>
              <w:rPr>
                <w:rFonts w:hint="eastAsia"/>
                <w:sz w:val="24"/>
                <w:szCs w:val="24"/>
                <w:lang w:val="en-US" w:eastAsia="zh-CN"/>
              </w:rPr>
              <w:t>姓名</w:t>
            </w:r>
          </w:p>
        </w:tc>
        <w:tc>
          <w:tcPr>
            <w:tcW w:w="1644" w:type="dxa"/>
            <w:tcBorders>
              <w:right w:val="single" w:color="auto" w:sz="4" w:space="0"/>
            </w:tcBorders>
            <w:vAlign w:val="center"/>
          </w:tcPr>
          <w:p w14:paraId="1C3BF38A">
            <w:pPr>
              <w:ind w:left="75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744" w:type="dxa"/>
            <w:tcBorders>
              <w:right w:val="single" w:color="auto" w:sz="4" w:space="0"/>
            </w:tcBorders>
            <w:vAlign w:val="center"/>
          </w:tcPr>
          <w:p w14:paraId="28959D59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手机</w:t>
            </w:r>
          </w:p>
        </w:tc>
        <w:tc>
          <w:tcPr>
            <w:tcW w:w="2155" w:type="dxa"/>
            <w:tcBorders>
              <w:right w:val="single" w:color="auto" w:sz="4" w:space="0"/>
            </w:tcBorders>
            <w:vAlign w:val="center"/>
          </w:tcPr>
          <w:p w14:paraId="7F855AF6">
            <w:pPr>
              <w:ind w:left="75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479BCE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954" w:type="dxa"/>
            <w:vMerge w:val="continue"/>
            <w:vAlign w:val="center"/>
          </w:tcPr>
          <w:p w14:paraId="1196D485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vMerge w:val="continue"/>
            <w:vAlign w:val="center"/>
          </w:tcPr>
          <w:p w14:paraId="3FDE737B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150" w:type="dxa"/>
            <w:gridSpan w:val="3"/>
            <w:tcBorders>
              <w:right w:val="single" w:color="auto" w:sz="4" w:space="0"/>
            </w:tcBorders>
            <w:vAlign w:val="center"/>
          </w:tcPr>
          <w:p w14:paraId="4E5A3BB2">
            <w:pPr>
              <w:ind w:left="75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ascii="Times New Roman" w:hAnsi="Times New Roman" w:eastAsia="宋体"/>
                <w:sz w:val="24"/>
                <w:szCs w:val="24"/>
              </w:rPr>
              <w:t>Email</w:t>
            </w:r>
          </w:p>
        </w:tc>
        <w:tc>
          <w:tcPr>
            <w:tcW w:w="4543" w:type="dxa"/>
            <w:gridSpan w:val="3"/>
            <w:tcBorders>
              <w:right w:val="single" w:color="auto" w:sz="4" w:space="0"/>
            </w:tcBorders>
            <w:vAlign w:val="center"/>
          </w:tcPr>
          <w:p w14:paraId="3BE1BD5D">
            <w:pPr>
              <w:ind w:left="75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122A9E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2" w:hRule="atLeast"/>
        </w:trPr>
        <w:tc>
          <w:tcPr>
            <w:tcW w:w="954" w:type="dxa"/>
            <w:vMerge w:val="continue"/>
            <w:vAlign w:val="center"/>
          </w:tcPr>
          <w:p w14:paraId="2292242A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1831" w:type="dxa"/>
            <w:gridSpan w:val="4"/>
            <w:vAlign w:val="center"/>
          </w:tcPr>
          <w:p w14:paraId="423123E7">
            <w:pPr>
              <w:jc w:val="center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企业性质</w:t>
            </w:r>
          </w:p>
        </w:tc>
        <w:tc>
          <w:tcPr>
            <w:tcW w:w="1150" w:type="dxa"/>
            <w:gridSpan w:val="3"/>
            <w:tcBorders>
              <w:right w:val="single" w:color="auto" w:sz="4" w:space="0"/>
            </w:tcBorders>
            <w:vAlign w:val="center"/>
          </w:tcPr>
          <w:p w14:paraId="21AE4F2B">
            <w:pPr>
              <w:rPr>
                <w:rFonts w:ascii="Times New Roman" w:hAnsi="Times New Roman" w:eastAsia="宋体"/>
                <w:sz w:val="24"/>
                <w:szCs w:val="24"/>
              </w:rPr>
            </w:pPr>
          </w:p>
        </w:tc>
        <w:tc>
          <w:tcPr>
            <w:tcW w:w="4543" w:type="dxa"/>
            <w:gridSpan w:val="3"/>
            <w:tcBorders>
              <w:right w:val="single" w:color="auto" w:sz="4" w:space="0"/>
            </w:tcBorders>
            <w:vAlign w:val="center"/>
          </w:tcPr>
          <w:p w14:paraId="3CCFED86">
            <w:pPr>
              <w:ind w:left="75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A国企B私企C外资D合资E大专院校F事业单位  G其他（</w:t>
            </w:r>
            <w:r>
              <w:rPr>
                <w:rFonts w:hint="eastAsia" w:ascii="Times New Roman" w:hAnsi="Times New Roman" w:eastAsia="宋体"/>
                <w:sz w:val="24"/>
                <w:szCs w:val="24"/>
                <w:u w:val="single"/>
              </w:rPr>
              <w:t xml:space="preserve"> </w:t>
            </w:r>
            <w:r>
              <w:rPr>
                <w:rFonts w:ascii="Times New Roman" w:hAnsi="Times New Roman" w:eastAsia="宋体"/>
                <w:sz w:val="24"/>
                <w:szCs w:val="24"/>
                <w:u w:val="single"/>
              </w:rPr>
              <w:t xml:space="preserve">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）</w:t>
            </w:r>
          </w:p>
        </w:tc>
      </w:tr>
      <w:tr w14:paraId="6D8BE8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76" w:hRule="atLeast"/>
        </w:trPr>
        <w:tc>
          <w:tcPr>
            <w:tcW w:w="8478" w:type="dxa"/>
            <w:gridSpan w:val="11"/>
          </w:tcPr>
          <w:p w14:paraId="5DC9BB41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公司简介（限1</w:t>
            </w:r>
            <w:r>
              <w:rPr>
                <w:rFonts w:ascii="Times New Roman" w:hAnsi="Times New Roman" w:eastAsia="宋体"/>
                <w:sz w:val="24"/>
                <w:szCs w:val="24"/>
              </w:rPr>
              <w:t>000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字）</w:t>
            </w:r>
          </w:p>
          <w:p w14:paraId="58823848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5B646CFE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0C5388DC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33F3620C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3FCF7336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17056033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6DC583BB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76CA0E74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5FDC52F1">
            <w:pPr>
              <w:ind w:firstLine="7560" w:firstLineChars="2700"/>
              <w:rPr>
                <w:rFonts w:ascii="Times New Roman" w:hAnsi="Times New Roman" w:eastAsia="宋体"/>
                <w:sz w:val="28"/>
              </w:rPr>
            </w:pPr>
          </w:p>
          <w:p w14:paraId="0E4989C7">
            <w:pPr>
              <w:ind w:right="560"/>
              <w:jc w:val="right"/>
              <w:rPr>
                <w:rFonts w:ascii="Times New Roman" w:hAnsi="Times New Roman" w:eastAsia="宋体"/>
                <w:sz w:val="24"/>
                <w:szCs w:val="24"/>
              </w:rPr>
            </w:pPr>
          </w:p>
        </w:tc>
      </w:tr>
      <w:tr w14:paraId="74D729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527" w:hRule="atLeast"/>
        </w:trPr>
        <w:tc>
          <w:tcPr>
            <w:tcW w:w="8478" w:type="dxa"/>
            <w:gridSpan w:val="11"/>
          </w:tcPr>
          <w:p w14:paraId="669CC4A1">
            <w:pPr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企业承诺：</w:t>
            </w:r>
          </w:p>
          <w:p w14:paraId="475E8BF6">
            <w:pPr>
              <w:spacing w:line="600" w:lineRule="exact"/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我单位承诺，此次申报所填材料及附件均属实，本单位愿意承担相关由此引发的全部责任。</w:t>
            </w:r>
          </w:p>
          <w:p w14:paraId="2C117470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02975553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DD38CA3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0A7A5E3F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74C994F6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1B1A3707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597B7815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8B6F41E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290B92A3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052F553D">
            <w:pPr>
              <w:ind w:firstLine="480" w:firstLineChars="200"/>
              <w:rPr>
                <w:rFonts w:ascii="Times New Roman" w:hAnsi="Times New Roman" w:eastAsia="宋体"/>
                <w:sz w:val="24"/>
                <w:szCs w:val="24"/>
              </w:rPr>
            </w:pPr>
          </w:p>
          <w:p w14:paraId="64E92C03">
            <w:pPr>
              <w:ind w:firstLine="120" w:firstLineChars="50"/>
              <w:rPr>
                <w:rFonts w:ascii="Times New Roman" w:hAnsi="Times New Roman" w:eastAsia="宋体"/>
                <w:sz w:val="24"/>
                <w:szCs w:val="24"/>
                <w:u w:val="single"/>
              </w:rPr>
            </w:pPr>
            <w:r>
              <w:rPr>
                <w:rFonts w:hint="eastAsia" w:ascii="Times New Roman" w:hAnsi="Times New Roman" w:eastAsia="宋体"/>
                <w:sz w:val="24"/>
                <w:szCs w:val="24"/>
              </w:rPr>
              <w:t>法人签字：</w:t>
            </w:r>
            <w:r>
              <w:rPr>
                <w:rFonts w:hint="eastAsia" w:ascii="Times New Roman" w:hAnsi="Times New Roman" w:eastAsia="宋体"/>
                <w:sz w:val="24"/>
                <w:szCs w:val="24"/>
                <w:u w:val="single"/>
              </w:rPr>
              <w:t xml:space="preserve">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 xml:space="preserve"> 日期：</w:t>
            </w:r>
            <w:r>
              <w:rPr>
                <w:rFonts w:hint="eastAsia" w:ascii="Times New Roman" w:hAnsi="Times New Roman" w:eastAsia="宋体"/>
                <w:sz w:val="24"/>
                <w:szCs w:val="24"/>
                <w:u w:val="single"/>
              </w:rPr>
              <w:t xml:space="preserve">             </w:t>
            </w:r>
            <w:r>
              <w:rPr>
                <w:rFonts w:hint="eastAsia" w:ascii="Times New Roman" w:hAnsi="Times New Roman" w:eastAsia="宋体"/>
                <w:sz w:val="24"/>
                <w:szCs w:val="24"/>
              </w:rPr>
              <w:t>单位盖章：</w:t>
            </w:r>
            <w:r>
              <w:rPr>
                <w:rFonts w:hint="eastAsia" w:ascii="Times New Roman" w:hAnsi="Times New Roman" w:eastAsia="宋体"/>
                <w:sz w:val="24"/>
                <w:szCs w:val="24"/>
                <w:u w:val="single"/>
              </w:rPr>
              <w:t xml:space="preserve">               </w:t>
            </w:r>
          </w:p>
          <w:p w14:paraId="15E30362">
            <w:pPr>
              <w:rPr>
                <w:rFonts w:ascii="Times New Roman" w:hAnsi="Times New Roman" w:eastAsia="宋体"/>
                <w:sz w:val="24"/>
                <w:szCs w:val="24"/>
                <w:u w:val="single"/>
              </w:rPr>
            </w:pPr>
          </w:p>
        </w:tc>
      </w:tr>
    </w:tbl>
    <w:p w14:paraId="73A4A1E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53354113"/>
      <w:docPartObj>
        <w:docPartGallery w:val="autotext"/>
      </w:docPartObj>
    </w:sdtPr>
    <w:sdtContent>
      <w:p w14:paraId="0A46C16E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1</w:t>
        </w:r>
        <w:r>
          <w:fldChar w:fldCharType="end"/>
        </w:r>
      </w:p>
    </w:sdtContent>
  </w:sdt>
  <w:p w14:paraId="2771240E"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BD624B7"/>
    <w:multiLevelType w:val="multilevel"/>
    <w:tmpl w:val="1BD624B7"/>
    <w:lvl w:ilvl="0" w:tentative="0">
      <w:start w:val="1"/>
      <w:numFmt w:val="chineseCountingThousand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51F444A2"/>
    <w:multiLevelType w:val="multilevel"/>
    <w:tmpl w:val="51F444A2"/>
    <w:lvl w:ilvl="0" w:tentative="0">
      <w:start w:val="1"/>
      <w:numFmt w:val="japaneseCounting"/>
      <w:lvlText w:val="（%1）"/>
      <w:lvlJc w:val="left"/>
      <w:pPr>
        <w:ind w:left="720" w:hanging="7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MzEwNTM5NzYwMDRjMzkwZTVkZjY2ODkwMGIxNGU0OTUifQ=="/>
    <w:docVar w:name="KSO_WPS_MARK_KEY" w:val="44e1fda6-d81b-404f-9600-a49515d04fc7"/>
  </w:docVars>
  <w:rsids>
    <w:rsidRoot w:val="003C24D5"/>
    <w:rsid w:val="00006817"/>
    <w:rsid w:val="00063D4A"/>
    <w:rsid w:val="000758D7"/>
    <w:rsid w:val="000841F8"/>
    <w:rsid w:val="00087016"/>
    <w:rsid w:val="000B6E87"/>
    <w:rsid w:val="000C2DEA"/>
    <w:rsid w:val="000C5763"/>
    <w:rsid w:val="00106732"/>
    <w:rsid w:val="00141CA2"/>
    <w:rsid w:val="00156F5A"/>
    <w:rsid w:val="00163F1F"/>
    <w:rsid w:val="00171A27"/>
    <w:rsid w:val="00182AF0"/>
    <w:rsid w:val="001A2774"/>
    <w:rsid w:val="001D2A49"/>
    <w:rsid w:val="001E1916"/>
    <w:rsid w:val="002055A2"/>
    <w:rsid w:val="0022574D"/>
    <w:rsid w:val="0023752B"/>
    <w:rsid w:val="00240CC3"/>
    <w:rsid w:val="00251EF9"/>
    <w:rsid w:val="002719D7"/>
    <w:rsid w:val="002753D9"/>
    <w:rsid w:val="002821C7"/>
    <w:rsid w:val="002906AA"/>
    <w:rsid w:val="002A771F"/>
    <w:rsid w:val="002B00FC"/>
    <w:rsid w:val="002C47DC"/>
    <w:rsid w:val="002C657A"/>
    <w:rsid w:val="002E0D33"/>
    <w:rsid w:val="002F235F"/>
    <w:rsid w:val="002F4B04"/>
    <w:rsid w:val="00312B6E"/>
    <w:rsid w:val="00332B55"/>
    <w:rsid w:val="003415BB"/>
    <w:rsid w:val="00346E3E"/>
    <w:rsid w:val="003526A2"/>
    <w:rsid w:val="003703FF"/>
    <w:rsid w:val="003847BF"/>
    <w:rsid w:val="00384A51"/>
    <w:rsid w:val="00394208"/>
    <w:rsid w:val="003B55E0"/>
    <w:rsid w:val="003C24D5"/>
    <w:rsid w:val="003C5776"/>
    <w:rsid w:val="003E6D6D"/>
    <w:rsid w:val="003F1727"/>
    <w:rsid w:val="004512EC"/>
    <w:rsid w:val="004628BC"/>
    <w:rsid w:val="00464AE8"/>
    <w:rsid w:val="004C6FC0"/>
    <w:rsid w:val="00531C07"/>
    <w:rsid w:val="00536B6D"/>
    <w:rsid w:val="005A1211"/>
    <w:rsid w:val="005C18A1"/>
    <w:rsid w:val="005E1323"/>
    <w:rsid w:val="005E161C"/>
    <w:rsid w:val="00636AFB"/>
    <w:rsid w:val="006525E0"/>
    <w:rsid w:val="00654092"/>
    <w:rsid w:val="00663C4D"/>
    <w:rsid w:val="006A58BA"/>
    <w:rsid w:val="006C0ED3"/>
    <w:rsid w:val="006E26F3"/>
    <w:rsid w:val="006E7481"/>
    <w:rsid w:val="006F136E"/>
    <w:rsid w:val="006F54DE"/>
    <w:rsid w:val="006F57FE"/>
    <w:rsid w:val="00705A4C"/>
    <w:rsid w:val="007514EB"/>
    <w:rsid w:val="007C4405"/>
    <w:rsid w:val="007D4DAF"/>
    <w:rsid w:val="007E4F24"/>
    <w:rsid w:val="007F3E3F"/>
    <w:rsid w:val="008021EE"/>
    <w:rsid w:val="008152D5"/>
    <w:rsid w:val="0083118A"/>
    <w:rsid w:val="00836A64"/>
    <w:rsid w:val="00841747"/>
    <w:rsid w:val="008461E1"/>
    <w:rsid w:val="0086091D"/>
    <w:rsid w:val="0089658E"/>
    <w:rsid w:val="008B2A5E"/>
    <w:rsid w:val="008F15E5"/>
    <w:rsid w:val="009134B3"/>
    <w:rsid w:val="00914B89"/>
    <w:rsid w:val="00933A08"/>
    <w:rsid w:val="00950854"/>
    <w:rsid w:val="00962168"/>
    <w:rsid w:val="009769B3"/>
    <w:rsid w:val="009E4158"/>
    <w:rsid w:val="00A04781"/>
    <w:rsid w:val="00A06843"/>
    <w:rsid w:val="00A24968"/>
    <w:rsid w:val="00A354AD"/>
    <w:rsid w:val="00A541F2"/>
    <w:rsid w:val="00A65C24"/>
    <w:rsid w:val="00A834C3"/>
    <w:rsid w:val="00A876DD"/>
    <w:rsid w:val="00A878F7"/>
    <w:rsid w:val="00AA1874"/>
    <w:rsid w:val="00AF3FE6"/>
    <w:rsid w:val="00B22691"/>
    <w:rsid w:val="00B237BD"/>
    <w:rsid w:val="00B42029"/>
    <w:rsid w:val="00B550F4"/>
    <w:rsid w:val="00B90A5D"/>
    <w:rsid w:val="00BA219E"/>
    <w:rsid w:val="00BC5687"/>
    <w:rsid w:val="00BD6081"/>
    <w:rsid w:val="00BF0CFA"/>
    <w:rsid w:val="00C142D7"/>
    <w:rsid w:val="00C177A1"/>
    <w:rsid w:val="00C30649"/>
    <w:rsid w:val="00C4420B"/>
    <w:rsid w:val="00C812FF"/>
    <w:rsid w:val="00C86FD0"/>
    <w:rsid w:val="00C90EE5"/>
    <w:rsid w:val="00C915A8"/>
    <w:rsid w:val="00C95CA3"/>
    <w:rsid w:val="00C970D4"/>
    <w:rsid w:val="00C9778E"/>
    <w:rsid w:val="00CB6280"/>
    <w:rsid w:val="00CD197D"/>
    <w:rsid w:val="00D06513"/>
    <w:rsid w:val="00D25BE6"/>
    <w:rsid w:val="00D35E2A"/>
    <w:rsid w:val="00D41796"/>
    <w:rsid w:val="00D4452E"/>
    <w:rsid w:val="00D756DD"/>
    <w:rsid w:val="00D85D50"/>
    <w:rsid w:val="00DA7767"/>
    <w:rsid w:val="00DC7A6C"/>
    <w:rsid w:val="00DD366F"/>
    <w:rsid w:val="00DF0993"/>
    <w:rsid w:val="00DF17E4"/>
    <w:rsid w:val="00E6499D"/>
    <w:rsid w:val="00E65274"/>
    <w:rsid w:val="00EB2629"/>
    <w:rsid w:val="00EB5C2E"/>
    <w:rsid w:val="00ED20FC"/>
    <w:rsid w:val="00EE6E97"/>
    <w:rsid w:val="00EF3850"/>
    <w:rsid w:val="00F1409C"/>
    <w:rsid w:val="00F314FB"/>
    <w:rsid w:val="00F32365"/>
    <w:rsid w:val="00F3492D"/>
    <w:rsid w:val="00F457E8"/>
    <w:rsid w:val="00F55A33"/>
    <w:rsid w:val="00F64A9D"/>
    <w:rsid w:val="00FB45DB"/>
    <w:rsid w:val="00FB708B"/>
    <w:rsid w:val="00FD5249"/>
    <w:rsid w:val="00FE41DD"/>
    <w:rsid w:val="00FF3942"/>
    <w:rsid w:val="00FF6498"/>
    <w:rsid w:val="00FF7090"/>
    <w:rsid w:val="128332D2"/>
    <w:rsid w:val="166526F9"/>
    <w:rsid w:val="168435FD"/>
    <w:rsid w:val="199D5BE2"/>
    <w:rsid w:val="20664909"/>
    <w:rsid w:val="2329064D"/>
    <w:rsid w:val="24007EE0"/>
    <w:rsid w:val="25CE0415"/>
    <w:rsid w:val="26983290"/>
    <w:rsid w:val="2BCA0C54"/>
    <w:rsid w:val="30330632"/>
    <w:rsid w:val="437C45AB"/>
    <w:rsid w:val="4609495D"/>
    <w:rsid w:val="482008D4"/>
    <w:rsid w:val="51FF7DB2"/>
    <w:rsid w:val="58D0452A"/>
    <w:rsid w:val="61944692"/>
    <w:rsid w:val="65D31490"/>
    <w:rsid w:val="66504F42"/>
    <w:rsid w:val="683B2A41"/>
    <w:rsid w:val="6A413E64"/>
    <w:rsid w:val="7B7B7C8D"/>
    <w:rsid w:val="7C9A4D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3">
    <w:name w:val="Balloon Text"/>
    <w:basedOn w:val="1"/>
    <w:link w:val="15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annotation subject"/>
    <w:basedOn w:val="2"/>
    <w:next w:val="2"/>
    <w:link w:val="14"/>
    <w:semiHidden/>
    <w:unhideWhenUsed/>
    <w:qFormat/>
    <w:uiPriority w:val="99"/>
    <w:rPr>
      <w:b/>
      <w:bCs/>
    </w:rPr>
  </w:style>
  <w:style w:type="character" w:styleId="9">
    <w:name w:val="annotation reference"/>
    <w:basedOn w:val="8"/>
    <w:semiHidden/>
    <w:unhideWhenUsed/>
    <w:qFormat/>
    <w:uiPriority w:val="99"/>
    <w:rPr>
      <w:sz w:val="21"/>
      <w:szCs w:val="21"/>
    </w:rPr>
  </w:style>
  <w:style w:type="character" w:customStyle="1" w:styleId="10">
    <w:name w:val="页眉 字符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1">
    <w:name w:val="页脚 字符"/>
    <w:basedOn w:val="8"/>
    <w:link w:val="4"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文字 字符"/>
    <w:basedOn w:val="8"/>
    <w:link w:val="2"/>
    <w:semiHidden/>
    <w:qFormat/>
    <w:uiPriority w:val="99"/>
    <w:rPr>
      <w:rFonts w:ascii="Times New Roman" w:hAnsi="Times New Roman" w:eastAsia="宋体" w:cs="Times New Roman"/>
      <w:szCs w:val="20"/>
    </w:rPr>
  </w:style>
  <w:style w:type="character" w:customStyle="1" w:styleId="14">
    <w:name w:val="批注主题 字符"/>
    <w:basedOn w:val="13"/>
    <w:link w:val="6"/>
    <w:semiHidden/>
    <w:qFormat/>
    <w:uiPriority w:val="99"/>
    <w:rPr>
      <w:rFonts w:ascii="Times New Roman" w:hAnsi="Times New Roman" w:eastAsia="宋体" w:cs="Times New Roman"/>
      <w:b/>
      <w:bCs/>
      <w:szCs w:val="20"/>
    </w:rPr>
  </w:style>
  <w:style w:type="character" w:customStyle="1" w:styleId="15">
    <w:name w:val="批注框文本 字符"/>
    <w:basedOn w:val="8"/>
    <w:link w:val="3"/>
    <w:semiHidden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510C40-8391-456A-9AC1-59ECA04D4803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85</Words>
  <Characters>85</Characters>
  <Lines>7</Lines>
  <Paragraphs>2</Paragraphs>
  <TotalTime>0</TotalTime>
  <ScaleCrop>false</ScaleCrop>
  <LinksUpToDate>false</LinksUpToDate>
  <CharactersWithSpaces>259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2016-09-05T08:09:00Z</dcterms:created>
  <dc:creator>Windows 用户</dc:creator>
  <cp:lastModifiedBy>高杰</cp:lastModifiedBy>
  <cp:lastPrinted>2025-03-24T06:19:00Z</cp:lastPrinted>
  <dcterms:modified xsi:type="dcterms:W3CDTF">2025-04-01T01:48:43Z</dcterms:modified>
  <cp:revision>133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10A7A822CB384DBEB5E4841AE2C2DAA9_12</vt:lpwstr>
  </property>
  <property fmtid="{D5CDD505-2E9C-101B-9397-08002B2CF9AE}" pid="4" name="KSOTemplateDocerSaveRecord">
    <vt:lpwstr>eyJoZGlkIjoiZTQ4ODQwNThiYTg4YTBlNDhkZDRmNGNiNWM5NWE1YzAiLCJ1c2VySWQiOiI0MzI0NTUwNjgifQ==</vt:lpwstr>
  </property>
</Properties>
</file>